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28FF" w:rsidP="001B6F23" w:rsidRDefault="00345DB2" w14:paraId="7527C691" w14:textId="77777777">
      <w:pPr>
        <w:spacing w:after="0" w:line="240" w:lineRule="auto"/>
        <w:jc w:val="center"/>
        <w:rPr>
          <w:rFonts w:ascii="Garamond" w:hAnsi="Garamond"/>
          <w:b/>
          <w:sz w:val="28"/>
          <w:szCs w:val="28"/>
        </w:rPr>
      </w:pPr>
      <w:r>
        <w:rPr>
          <w:rFonts w:ascii="Garamond" w:hAnsi="Garamond"/>
          <w:b/>
          <w:sz w:val="28"/>
          <w:szCs w:val="28"/>
        </w:rPr>
        <w:t>AUTHORIZATION AND CONDITIONS</w:t>
      </w:r>
      <w:r w:rsidRPr="001B6F23" w:rsidR="00F54579">
        <w:rPr>
          <w:rFonts w:ascii="Garamond" w:hAnsi="Garamond"/>
          <w:b/>
          <w:sz w:val="28"/>
          <w:szCs w:val="28"/>
        </w:rPr>
        <w:t xml:space="preserve"> </w:t>
      </w:r>
    </w:p>
    <w:p w:rsidRPr="001B6F23" w:rsidR="00F54579" w:rsidP="001B6F23" w:rsidRDefault="00F54579" w14:paraId="7527C692" w14:textId="77777777">
      <w:pPr>
        <w:spacing w:after="0" w:line="240" w:lineRule="auto"/>
        <w:jc w:val="center"/>
        <w:rPr>
          <w:rFonts w:ascii="Garamond" w:hAnsi="Garamond"/>
          <w:b/>
          <w:sz w:val="28"/>
          <w:szCs w:val="28"/>
        </w:rPr>
      </w:pPr>
      <w:r w:rsidRPr="001B6F23">
        <w:rPr>
          <w:rFonts w:ascii="Garamond" w:hAnsi="Garamond"/>
          <w:b/>
          <w:sz w:val="28"/>
          <w:szCs w:val="28"/>
        </w:rPr>
        <w:t>FOR OUTPATIENT TREATMENT</w:t>
      </w:r>
      <w:r w:rsidR="008F54AC">
        <w:rPr>
          <w:rFonts w:ascii="Garamond" w:hAnsi="Garamond"/>
          <w:b/>
          <w:sz w:val="28"/>
          <w:szCs w:val="28"/>
        </w:rPr>
        <w:t xml:space="preserve"> SERVICES</w:t>
      </w:r>
    </w:p>
    <w:p w:rsidR="001B6F23" w:rsidP="001B6F23" w:rsidRDefault="001B6F23" w14:paraId="7527C693" w14:textId="77777777">
      <w:pPr>
        <w:spacing w:after="0" w:line="240" w:lineRule="auto"/>
        <w:rPr>
          <w:rFonts w:ascii="Garamond" w:hAnsi="Garamond"/>
          <w:sz w:val="24"/>
          <w:szCs w:val="24"/>
        </w:rPr>
      </w:pPr>
    </w:p>
    <w:p w:rsidR="00774674" w:rsidP="001B6F23" w:rsidRDefault="00345DB2" w14:paraId="7527C694" w14:textId="3750759D">
      <w:pPr>
        <w:spacing w:after="0" w:line="240" w:lineRule="auto"/>
        <w:rPr>
          <w:rFonts w:ascii="Garamond" w:hAnsi="Garamond"/>
          <w:sz w:val="24"/>
          <w:szCs w:val="24"/>
          <w:u w:val="single"/>
        </w:rPr>
      </w:pPr>
      <w:r>
        <w:rPr>
          <w:rFonts w:ascii="Garamond" w:hAnsi="Garamond"/>
          <w:sz w:val="24"/>
          <w:szCs w:val="24"/>
        </w:rPr>
        <w:t xml:space="preserve">Print Patient </w:t>
      </w:r>
      <w:r w:rsidRPr="001B6F23" w:rsidR="001B6F23">
        <w:rPr>
          <w:rFonts w:ascii="Garamond" w:hAnsi="Garamond"/>
          <w:sz w:val="24"/>
          <w:szCs w:val="24"/>
        </w:rPr>
        <w:t xml:space="preserve">Name: </w:t>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r w:rsidRPr="001B6F23" w:rsidR="001B6F23">
        <w:rPr>
          <w:rFonts w:ascii="Garamond" w:hAnsi="Garamond"/>
          <w:sz w:val="24"/>
          <w:szCs w:val="24"/>
          <w:u w:val="single"/>
        </w:rPr>
        <w:tab/>
      </w:r>
    </w:p>
    <w:p w:rsidR="002328FF" w:rsidP="001B6F23" w:rsidRDefault="002328FF" w14:paraId="7527C695" w14:textId="77777777">
      <w:pPr>
        <w:spacing w:after="0" w:line="240" w:lineRule="auto"/>
        <w:rPr>
          <w:rFonts w:ascii="Garamond" w:hAnsi="Garamond"/>
          <w:sz w:val="10"/>
          <w:szCs w:val="10"/>
          <w:u w:val="single"/>
        </w:rPr>
      </w:pPr>
    </w:p>
    <w:p w:rsidRPr="002328FF" w:rsidR="0025064F" w:rsidP="001B6F23" w:rsidRDefault="0025064F" w14:paraId="63F0540D" w14:textId="77777777">
      <w:pPr>
        <w:spacing w:after="0" w:line="240" w:lineRule="auto"/>
        <w:rPr>
          <w:rFonts w:ascii="Garamond" w:hAnsi="Garamond"/>
          <w:sz w:val="10"/>
          <w:szCs w:val="10"/>
          <w:u w:val="single"/>
        </w:rPr>
      </w:pPr>
    </w:p>
    <w:p w:rsidRPr="002328FF" w:rsidR="002328FF" w:rsidP="001B6F23" w:rsidRDefault="002328FF" w14:paraId="7527C696" w14:textId="24BCEB04">
      <w:pPr>
        <w:spacing w:after="0" w:line="240" w:lineRule="auto"/>
        <w:rPr>
          <w:rFonts w:ascii="Garamond" w:hAnsi="Garamond"/>
          <w:sz w:val="24"/>
          <w:szCs w:val="24"/>
          <w:u w:val="single"/>
        </w:rPr>
      </w:pPr>
      <w:r w:rsidRPr="002328FF">
        <w:rPr>
          <w:rFonts w:ascii="Garamond" w:hAnsi="Garamond"/>
          <w:sz w:val="24"/>
          <w:szCs w:val="24"/>
        </w:rPr>
        <w:t xml:space="preserve">Patient Date of Birth: </w:t>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r>
        <w:rPr>
          <w:rFonts w:ascii="Garamond" w:hAnsi="Garamond"/>
          <w:sz w:val="24"/>
          <w:szCs w:val="24"/>
          <w:u w:val="single"/>
        </w:rPr>
        <w:tab/>
      </w:r>
    </w:p>
    <w:p w:rsidR="002328FF" w:rsidP="00716E13" w:rsidRDefault="002328FF" w14:paraId="7527C6A0" w14:textId="77777777">
      <w:pPr>
        <w:spacing w:after="0" w:line="360" w:lineRule="auto"/>
        <w:jc w:val="both"/>
        <w:rPr>
          <w:rFonts w:ascii="Times New Roman" w:hAnsi="Times New Roman" w:cs="Times New Roman"/>
          <w:b/>
          <w:sz w:val="10"/>
          <w:szCs w:val="10"/>
          <w:u w:val="single"/>
        </w:rPr>
      </w:pPr>
    </w:p>
    <w:p w:rsidRPr="002328FF" w:rsidR="0025064F" w:rsidP="00716E13" w:rsidRDefault="0025064F" w14:paraId="0A1724A5" w14:textId="77777777">
      <w:pPr>
        <w:spacing w:after="0" w:line="360" w:lineRule="auto"/>
        <w:jc w:val="both"/>
        <w:rPr>
          <w:rFonts w:ascii="Times New Roman" w:hAnsi="Times New Roman" w:cs="Times New Roman"/>
          <w:b/>
          <w:sz w:val="10"/>
          <w:szCs w:val="10"/>
          <w:u w:val="single"/>
        </w:rPr>
      </w:pPr>
    </w:p>
    <w:p w:rsidRPr="001B6F23" w:rsidR="002328FF" w:rsidP="00716E13" w:rsidRDefault="002328FF" w14:paraId="7527C6A1" w14:textId="77777777">
      <w:pPr>
        <w:spacing w:after="0" w:line="360" w:lineRule="auto"/>
        <w:jc w:val="both"/>
        <w:rPr>
          <w:rFonts w:ascii="Times New Roman" w:hAnsi="Times New Roman" w:cs="Times New Roman"/>
          <w:b/>
          <w:u w:val="single"/>
        </w:rPr>
      </w:pPr>
      <w:r w:rsidRPr="001B6F23">
        <w:rPr>
          <w:rFonts w:ascii="Times New Roman" w:hAnsi="Times New Roman" w:cs="Times New Roman"/>
          <w:b/>
          <w:u w:val="single"/>
        </w:rPr>
        <w:t>DISPUTE RESOLUTION</w:t>
      </w:r>
    </w:p>
    <w:p w:rsidRPr="001B6F23" w:rsidR="002328FF" w:rsidP="00716E13" w:rsidRDefault="002328FF" w14:paraId="7527C6A2" w14:textId="77777777">
      <w:pPr>
        <w:spacing w:after="0" w:line="360" w:lineRule="auto"/>
        <w:jc w:val="both"/>
        <w:rPr>
          <w:rFonts w:ascii="Times New Roman" w:hAnsi="Times New Roman" w:cs="Times New Roman"/>
        </w:rPr>
      </w:pPr>
      <w:r w:rsidRPr="001B6F23">
        <w:rPr>
          <w:rFonts w:ascii="Times New Roman" w:hAnsi="Times New Roman" w:cs="Times New Roman"/>
        </w:rPr>
        <w:t xml:space="preserve">I agree that any dispute (including personal injury claims) related to healthcare services rendered by </w:t>
      </w:r>
      <w:r w:rsidRPr="001B6F23" w:rsidR="008069E0">
        <w:rPr>
          <w:rFonts w:ascii="Times New Roman" w:hAnsi="Times New Roman" w:cs="Times New Roman"/>
        </w:rPr>
        <w:t>Wahiaw</w:t>
      </w:r>
      <w:r w:rsidR="008069E0">
        <w:rPr>
          <w:rFonts w:ascii="Times New Roman" w:hAnsi="Times New Roman" w:cs="Times New Roman"/>
        </w:rPr>
        <w:t>ā</w:t>
      </w:r>
      <w:r w:rsidRPr="001B6F23" w:rsidR="008069E0">
        <w:rPr>
          <w:rFonts w:ascii="Times New Roman" w:hAnsi="Times New Roman" w:cs="Times New Roman"/>
        </w:rPr>
        <w:t xml:space="preserve"> </w:t>
      </w:r>
      <w:r w:rsidR="008069E0">
        <w:rPr>
          <w:rFonts w:ascii="Times New Roman" w:hAnsi="Times New Roman" w:cs="Times New Roman"/>
        </w:rPr>
        <w:t xml:space="preserve">Health </w:t>
      </w:r>
      <w:r w:rsidRPr="001B6F23">
        <w:rPr>
          <w:rFonts w:ascii="Times New Roman" w:hAnsi="Times New Roman" w:cs="Times New Roman"/>
        </w:rPr>
        <w:t>is subject to the exclusive jurisdiction of the appropriate court in the state where the provider of the disputed services is physically located when the services are rendered and the law of that state</w:t>
      </w:r>
      <w:r>
        <w:rPr>
          <w:rFonts w:ascii="Times New Roman" w:hAnsi="Times New Roman" w:cs="Times New Roman"/>
        </w:rPr>
        <w:t xml:space="preserve">. </w:t>
      </w:r>
      <w:r w:rsidRPr="001B6F23">
        <w:rPr>
          <w:rFonts w:ascii="Times New Roman" w:hAnsi="Times New Roman" w:cs="Times New Roman"/>
        </w:rPr>
        <w:t>Any state court action must be in the county where the provider of the disputed services is physically located when services are rendered</w:t>
      </w:r>
      <w:r>
        <w:rPr>
          <w:rFonts w:ascii="Times New Roman" w:hAnsi="Times New Roman" w:cs="Times New Roman"/>
        </w:rPr>
        <w:t>. I understand that t</w:t>
      </w:r>
      <w:r w:rsidRPr="001B6F23">
        <w:rPr>
          <w:rFonts w:ascii="Times New Roman" w:hAnsi="Times New Roman" w:cs="Times New Roman"/>
        </w:rPr>
        <w:t>hese agreements also apply to my legal representatives and next of kin.</w:t>
      </w:r>
    </w:p>
    <w:p w:rsidRPr="00927341" w:rsidR="00927341" w:rsidP="00716E13" w:rsidRDefault="00927341" w14:paraId="6415C58C" w14:textId="77777777">
      <w:pPr>
        <w:spacing w:after="0" w:line="360" w:lineRule="auto"/>
        <w:jc w:val="both"/>
        <w:rPr>
          <w:rFonts w:ascii="Times New Roman" w:hAnsi="Times New Roman" w:cs="Times New Roman"/>
          <w:b/>
          <w:sz w:val="10"/>
          <w:szCs w:val="10"/>
          <w:u w:val="single"/>
        </w:rPr>
      </w:pPr>
    </w:p>
    <w:p w:rsidRPr="001B6F23" w:rsidR="00FD3F82" w:rsidP="00716E13" w:rsidRDefault="00FD3F82" w14:paraId="7527C6B0" w14:textId="190EB3D6">
      <w:pPr>
        <w:spacing w:after="0" w:line="360" w:lineRule="auto"/>
        <w:jc w:val="both"/>
        <w:rPr>
          <w:rFonts w:ascii="Times New Roman" w:hAnsi="Times New Roman" w:cs="Times New Roman"/>
          <w:b/>
          <w:u w:val="single"/>
        </w:rPr>
      </w:pPr>
      <w:r w:rsidRPr="001B6F23">
        <w:rPr>
          <w:rFonts w:ascii="Times New Roman" w:hAnsi="Times New Roman" w:cs="Times New Roman"/>
          <w:b/>
          <w:u w:val="single"/>
        </w:rPr>
        <w:t xml:space="preserve">LEGAL RELATIONSHIP BETWEEN HEALTH CENTER AND </w:t>
      </w:r>
      <w:r w:rsidR="008F54AC">
        <w:rPr>
          <w:rFonts w:ascii="Times New Roman" w:hAnsi="Times New Roman" w:cs="Times New Roman"/>
          <w:b/>
          <w:u w:val="single"/>
        </w:rPr>
        <w:t>PROVIDERS</w:t>
      </w:r>
    </w:p>
    <w:p w:rsidRPr="001B6F23" w:rsidR="00FD3F82" w:rsidP="00716E13" w:rsidRDefault="00FD3F82" w14:paraId="7527C6B1" w14:textId="77777777">
      <w:pPr>
        <w:spacing w:after="0" w:line="360" w:lineRule="auto"/>
        <w:jc w:val="both"/>
        <w:rPr>
          <w:rFonts w:ascii="Times New Roman" w:hAnsi="Times New Roman" w:cs="Times New Roman"/>
        </w:rPr>
      </w:pPr>
      <w:r w:rsidRPr="001B6F23">
        <w:rPr>
          <w:rFonts w:ascii="Times New Roman" w:hAnsi="Times New Roman" w:cs="Times New Roman"/>
        </w:rPr>
        <w:t>Not all provider</w:t>
      </w:r>
      <w:r w:rsidR="00AB1B13">
        <w:rPr>
          <w:rFonts w:ascii="Times New Roman" w:hAnsi="Times New Roman" w:cs="Times New Roman"/>
        </w:rPr>
        <w:t>s, or others</w:t>
      </w:r>
      <w:r w:rsidRPr="001B6F23" w:rsidR="00BA2E71">
        <w:rPr>
          <w:rFonts w:ascii="Times New Roman" w:hAnsi="Times New Roman" w:cs="Times New Roman"/>
        </w:rPr>
        <w:t xml:space="preserve"> providing services to me (</w:t>
      </w:r>
      <w:r w:rsidR="00345DB2">
        <w:rPr>
          <w:rFonts w:ascii="Times New Roman" w:hAnsi="Times New Roman" w:cs="Times New Roman"/>
        </w:rPr>
        <w:t xml:space="preserve">e.g., </w:t>
      </w:r>
      <w:r w:rsidRPr="001B6F23" w:rsidR="00BA2E71">
        <w:rPr>
          <w:rFonts w:ascii="Times New Roman" w:hAnsi="Times New Roman" w:cs="Times New Roman"/>
        </w:rPr>
        <w:t>students, interns, fellows, and residents) are employees, representatives or agents of the health center</w:t>
      </w:r>
      <w:r w:rsidR="00345DB2">
        <w:rPr>
          <w:rFonts w:ascii="Times New Roman" w:hAnsi="Times New Roman" w:cs="Times New Roman"/>
        </w:rPr>
        <w:t xml:space="preserve">. </w:t>
      </w:r>
      <w:r w:rsidRPr="001B6F23" w:rsidR="00BA2E71">
        <w:rPr>
          <w:rFonts w:ascii="Times New Roman" w:hAnsi="Times New Roman" w:cs="Times New Roman"/>
        </w:rPr>
        <w:t xml:space="preserve">They have been granted the privilege of using or working with the </w:t>
      </w:r>
      <w:r w:rsidRPr="001B6F23" w:rsidR="00AB1B13">
        <w:rPr>
          <w:rFonts w:ascii="Times New Roman" w:hAnsi="Times New Roman" w:cs="Times New Roman"/>
        </w:rPr>
        <w:t>Wahiaw</w:t>
      </w:r>
      <w:r w:rsidR="00AB1B13">
        <w:rPr>
          <w:rFonts w:ascii="Times New Roman" w:hAnsi="Times New Roman" w:cs="Times New Roman"/>
        </w:rPr>
        <w:t>ā</w:t>
      </w:r>
      <w:r w:rsidRPr="001B6F23" w:rsidR="00AB1B13">
        <w:rPr>
          <w:rFonts w:ascii="Times New Roman" w:hAnsi="Times New Roman" w:cs="Times New Roman"/>
        </w:rPr>
        <w:t xml:space="preserve"> </w:t>
      </w:r>
      <w:r w:rsidR="00AB1B13">
        <w:rPr>
          <w:rFonts w:ascii="Times New Roman" w:hAnsi="Times New Roman" w:cs="Times New Roman"/>
        </w:rPr>
        <w:t>Health</w:t>
      </w:r>
      <w:r w:rsidRPr="001B6F23" w:rsidR="00AB1B13">
        <w:rPr>
          <w:rFonts w:ascii="Times New Roman" w:hAnsi="Times New Roman" w:cs="Times New Roman"/>
        </w:rPr>
        <w:t xml:space="preserve"> </w:t>
      </w:r>
      <w:r w:rsidRPr="001B6F23" w:rsidR="00BA2E71">
        <w:rPr>
          <w:rFonts w:ascii="Times New Roman" w:hAnsi="Times New Roman" w:cs="Times New Roman"/>
        </w:rPr>
        <w:t xml:space="preserve">for the care </w:t>
      </w:r>
      <w:r w:rsidR="00AB1B13">
        <w:rPr>
          <w:rFonts w:ascii="Times New Roman" w:hAnsi="Times New Roman" w:cs="Times New Roman"/>
        </w:rPr>
        <w:t>and treatment of their patients</w:t>
      </w:r>
      <w:r w:rsidR="00345DB2">
        <w:rPr>
          <w:rFonts w:ascii="Times New Roman" w:hAnsi="Times New Roman" w:cs="Times New Roman"/>
        </w:rPr>
        <w:t xml:space="preserve">. </w:t>
      </w:r>
      <w:r w:rsidRPr="001B6F23" w:rsidR="00BA2E71">
        <w:rPr>
          <w:rFonts w:ascii="Times New Roman" w:hAnsi="Times New Roman" w:cs="Times New Roman"/>
        </w:rPr>
        <w:t>Some are independent practitioners and not employees, rep</w:t>
      </w:r>
      <w:r w:rsidR="00345DB2">
        <w:rPr>
          <w:rFonts w:ascii="Times New Roman" w:hAnsi="Times New Roman" w:cs="Times New Roman"/>
        </w:rPr>
        <w:t>resentative</w:t>
      </w:r>
      <w:r w:rsidRPr="001B6F23" w:rsidR="00BA2E71">
        <w:rPr>
          <w:rFonts w:ascii="Times New Roman" w:hAnsi="Times New Roman" w:cs="Times New Roman"/>
        </w:rPr>
        <w:t>s</w:t>
      </w:r>
      <w:r w:rsidR="00345DB2">
        <w:rPr>
          <w:rFonts w:ascii="Times New Roman" w:hAnsi="Times New Roman" w:cs="Times New Roman"/>
        </w:rPr>
        <w:t>,</w:t>
      </w:r>
      <w:r w:rsidRPr="001B6F23" w:rsidR="00BA2E71">
        <w:rPr>
          <w:rFonts w:ascii="Times New Roman" w:hAnsi="Times New Roman" w:cs="Times New Roman"/>
        </w:rPr>
        <w:t xml:space="preserve"> or agents of the health center.</w:t>
      </w:r>
    </w:p>
    <w:p w:rsidRPr="001B6F23" w:rsidR="00BA2E71" w:rsidP="00716E13" w:rsidRDefault="00BA2E71" w14:paraId="7527C6B2" w14:textId="77777777">
      <w:pPr>
        <w:spacing w:after="0" w:line="360" w:lineRule="auto"/>
        <w:jc w:val="both"/>
        <w:rPr>
          <w:rFonts w:ascii="Times New Roman" w:hAnsi="Times New Roman" w:cs="Times New Roman"/>
        </w:rPr>
      </w:pPr>
      <w:r w:rsidRPr="001B6F23">
        <w:rPr>
          <w:rFonts w:ascii="Times New Roman" w:hAnsi="Times New Roman" w:cs="Times New Roman"/>
        </w:rPr>
        <w:t xml:space="preserve">I understand that I am under the care and supervision of a provider and </w:t>
      </w:r>
      <w:r w:rsidRPr="001B6F23" w:rsidR="008069E0">
        <w:rPr>
          <w:rFonts w:ascii="Times New Roman" w:hAnsi="Times New Roman" w:cs="Times New Roman"/>
        </w:rPr>
        <w:t>Wahiaw</w:t>
      </w:r>
      <w:r w:rsidR="008069E0">
        <w:rPr>
          <w:rFonts w:ascii="Times New Roman" w:hAnsi="Times New Roman" w:cs="Times New Roman"/>
        </w:rPr>
        <w:t>ā</w:t>
      </w:r>
      <w:r w:rsidRPr="001B6F23" w:rsidR="008069E0">
        <w:rPr>
          <w:rFonts w:ascii="Times New Roman" w:hAnsi="Times New Roman" w:cs="Times New Roman"/>
        </w:rPr>
        <w:t xml:space="preserve"> </w:t>
      </w:r>
      <w:r w:rsidR="008069E0">
        <w:rPr>
          <w:rFonts w:ascii="Times New Roman" w:hAnsi="Times New Roman" w:cs="Times New Roman"/>
        </w:rPr>
        <w:t xml:space="preserve">Health </w:t>
      </w:r>
      <w:r w:rsidRPr="001B6F23">
        <w:rPr>
          <w:rFonts w:ascii="Times New Roman" w:hAnsi="Times New Roman" w:cs="Times New Roman"/>
        </w:rPr>
        <w:t>and its clinical staff are responsible for carrying out my provider’s instructions</w:t>
      </w:r>
      <w:r w:rsidR="00345DB2">
        <w:rPr>
          <w:rFonts w:ascii="Times New Roman" w:hAnsi="Times New Roman" w:cs="Times New Roman"/>
        </w:rPr>
        <w:t xml:space="preserve">. </w:t>
      </w:r>
      <w:r w:rsidRPr="001B6F23">
        <w:rPr>
          <w:rFonts w:ascii="Times New Roman" w:hAnsi="Times New Roman" w:cs="Times New Roman"/>
        </w:rPr>
        <w:t>My provider is responsible for obtaining my informed consent, when required, for medical treatment, therapeutic procedures, or services provided to me under my provider’s general and special instructions.</w:t>
      </w:r>
    </w:p>
    <w:p w:rsidRPr="0032549B" w:rsidR="001B6F23" w:rsidP="00716E13" w:rsidRDefault="001B6F23" w14:paraId="7527C6B3" w14:textId="77777777">
      <w:pPr>
        <w:spacing w:after="0" w:line="360" w:lineRule="auto"/>
        <w:jc w:val="both"/>
        <w:rPr>
          <w:rFonts w:ascii="Times New Roman" w:hAnsi="Times New Roman" w:cs="Times New Roman"/>
          <w:b/>
          <w:sz w:val="10"/>
          <w:szCs w:val="10"/>
          <w:u w:val="single"/>
        </w:rPr>
      </w:pPr>
    </w:p>
    <w:p w:rsidRPr="001B6F23" w:rsidR="00E07E4B" w:rsidP="00716E13" w:rsidRDefault="000B1ECE" w14:paraId="7527C6B4" w14:textId="77777777">
      <w:pPr>
        <w:spacing w:after="0" w:line="360" w:lineRule="auto"/>
        <w:jc w:val="both"/>
        <w:rPr>
          <w:rFonts w:ascii="Times New Roman" w:hAnsi="Times New Roman" w:cs="Times New Roman"/>
          <w:b/>
          <w:u w:val="single"/>
        </w:rPr>
      </w:pPr>
      <w:r w:rsidRPr="001B6F23">
        <w:rPr>
          <w:rFonts w:ascii="Times New Roman" w:hAnsi="Times New Roman" w:cs="Times New Roman"/>
          <w:b/>
          <w:u w:val="single"/>
        </w:rPr>
        <w:t>FINANCIAL AGREEMENT</w:t>
      </w:r>
    </w:p>
    <w:p w:rsidR="00927341" w:rsidP="00927341" w:rsidRDefault="000B1ECE" w14:paraId="25898A4E" w14:textId="77777777">
      <w:pPr>
        <w:spacing w:after="0" w:line="360" w:lineRule="auto"/>
        <w:jc w:val="both"/>
        <w:rPr>
          <w:rFonts w:ascii="Times New Roman" w:hAnsi="Times New Roman" w:cs="Times New Roman"/>
        </w:rPr>
      </w:pPr>
      <w:r w:rsidRPr="001B6F23">
        <w:rPr>
          <w:rFonts w:ascii="Times New Roman" w:hAnsi="Times New Roman" w:cs="Times New Roman"/>
        </w:rPr>
        <w:t xml:space="preserve">I agree to promptly pay all bills in accordance with the charges listed in </w:t>
      </w:r>
      <w:r w:rsidR="008069E0">
        <w:rPr>
          <w:rFonts w:ascii="Times New Roman" w:hAnsi="Times New Roman" w:cs="Times New Roman"/>
          <w:u w:val="single"/>
        </w:rPr>
        <w:tab/>
      </w:r>
      <w:r w:rsidRPr="001B6F23" w:rsidR="008069E0">
        <w:rPr>
          <w:rFonts w:ascii="Times New Roman" w:hAnsi="Times New Roman" w:cs="Times New Roman"/>
        </w:rPr>
        <w:t>Wahiaw</w:t>
      </w:r>
      <w:r w:rsidR="008069E0">
        <w:rPr>
          <w:rFonts w:ascii="Times New Roman" w:hAnsi="Times New Roman" w:cs="Times New Roman"/>
        </w:rPr>
        <w:t>ā</w:t>
      </w:r>
      <w:r w:rsidRPr="001B6F23" w:rsidR="008069E0">
        <w:rPr>
          <w:rFonts w:ascii="Times New Roman" w:hAnsi="Times New Roman" w:cs="Times New Roman"/>
        </w:rPr>
        <w:t xml:space="preserve"> </w:t>
      </w:r>
      <w:r w:rsidR="008069E0">
        <w:rPr>
          <w:rFonts w:ascii="Times New Roman" w:hAnsi="Times New Roman" w:cs="Times New Roman"/>
        </w:rPr>
        <w:t>Health’s c</w:t>
      </w:r>
      <w:r w:rsidRPr="001B6F23">
        <w:rPr>
          <w:rFonts w:ascii="Times New Roman" w:hAnsi="Times New Roman" w:cs="Times New Roman"/>
        </w:rPr>
        <w:t xml:space="preserve">harge description master and, when applicable, </w:t>
      </w:r>
      <w:r w:rsidRPr="001B6F23" w:rsidR="00E06CC5">
        <w:rPr>
          <w:rFonts w:ascii="Times New Roman" w:hAnsi="Times New Roman" w:cs="Times New Roman"/>
        </w:rPr>
        <w:t xml:space="preserve">the </w:t>
      </w:r>
      <w:r w:rsidR="0032549B">
        <w:rPr>
          <w:rFonts w:ascii="Times New Roman" w:hAnsi="Times New Roman" w:cs="Times New Roman"/>
        </w:rPr>
        <w:t xml:space="preserve">health </w:t>
      </w:r>
      <w:r w:rsidRPr="001B6F23" w:rsidR="00E06CC5">
        <w:rPr>
          <w:rFonts w:ascii="Times New Roman" w:hAnsi="Times New Roman" w:cs="Times New Roman"/>
        </w:rPr>
        <w:t>center’s</w:t>
      </w:r>
      <w:r w:rsidRPr="001B6F23">
        <w:rPr>
          <w:rFonts w:ascii="Times New Roman" w:hAnsi="Times New Roman" w:cs="Times New Roman"/>
        </w:rPr>
        <w:t xml:space="preserve"> sliding fee scale and any discount payment policies based on state and federal laws</w:t>
      </w:r>
      <w:r w:rsidR="00345DB2">
        <w:rPr>
          <w:rFonts w:ascii="Times New Roman" w:hAnsi="Times New Roman" w:cs="Times New Roman"/>
        </w:rPr>
        <w:t xml:space="preserve">. </w:t>
      </w:r>
      <w:r w:rsidRPr="001B6F23">
        <w:rPr>
          <w:rFonts w:ascii="Times New Roman" w:hAnsi="Times New Roman" w:cs="Times New Roman"/>
        </w:rPr>
        <w:t>If any account is referred to an attorney or collection agency for collection, I will pay actual attorneys’ fees and collection expenses</w:t>
      </w:r>
      <w:r w:rsidR="00345DB2">
        <w:rPr>
          <w:rFonts w:ascii="Times New Roman" w:hAnsi="Times New Roman" w:cs="Times New Roman"/>
        </w:rPr>
        <w:t xml:space="preserve">. </w:t>
      </w:r>
      <w:r w:rsidRPr="001B6F23">
        <w:rPr>
          <w:rFonts w:ascii="Times New Roman" w:hAnsi="Times New Roman" w:cs="Times New Roman"/>
        </w:rPr>
        <w:t>All delinquent accounts shall bear interest at the legal rate, unless prohibited by law.</w:t>
      </w:r>
    </w:p>
    <w:p w:rsidR="00AE3377" w:rsidP="00927341" w:rsidRDefault="00AE3377" w14:paraId="0A3F10E1" w14:textId="77777777">
      <w:pPr>
        <w:spacing w:after="0" w:line="360" w:lineRule="auto"/>
        <w:jc w:val="both"/>
        <w:rPr>
          <w:rFonts w:ascii="Times New Roman" w:hAnsi="Times New Roman" w:cs="Times New Roman"/>
        </w:rPr>
      </w:pPr>
    </w:p>
    <w:p w:rsidRPr="00AE3377" w:rsidR="00AE3377" w:rsidP="00AE3377" w:rsidRDefault="00AE3377" w14:paraId="385407F6" w14:textId="77777777">
      <w:pPr>
        <w:spacing w:after="0" w:line="360" w:lineRule="auto"/>
        <w:jc w:val="both"/>
        <w:rPr>
          <w:rFonts w:ascii="Times New Roman" w:hAnsi="Times New Roman" w:cs="Times New Roman"/>
          <w:b/>
          <w:bCs/>
          <w:u w:val="single"/>
        </w:rPr>
      </w:pPr>
      <w:r w:rsidRPr="00AE3377">
        <w:rPr>
          <w:rFonts w:ascii="Times New Roman" w:hAnsi="Times New Roman" w:cs="Times New Roman"/>
          <w:b/>
          <w:bCs/>
          <w:u w:val="single"/>
        </w:rPr>
        <w:t>GOOD FAITH ESTIMATE</w:t>
      </w:r>
    </w:p>
    <w:p w:rsidRPr="00AE3377" w:rsidR="00AE3377" w:rsidP="00AE3377" w:rsidRDefault="00AE3377" w14:paraId="0AC23A58" w14:textId="77777777">
      <w:pPr>
        <w:spacing w:after="0" w:line="360" w:lineRule="auto"/>
        <w:jc w:val="both"/>
        <w:rPr>
          <w:rFonts w:ascii="Times New Roman" w:hAnsi="Times New Roman" w:cs="Times New Roman"/>
        </w:rPr>
      </w:pPr>
      <w:r w:rsidRPr="00AE3377">
        <w:rPr>
          <w:rFonts w:ascii="Times New Roman" w:hAnsi="Times New Roman" w:cs="Times New Roman"/>
        </w:rPr>
        <w:t xml:space="preserve">Under the law, health care providers need to give patients who don’t have insurance or who are not using their health insurance coverage an estimate of the bill for medical and/or dental items and services. </w:t>
      </w:r>
    </w:p>
    <w:p w:rsidRPr="00AE3377" w:rsidR="00AE3377" w:rsidP="00AE3377" w:rsidRDefault="00AE3377" w14:paraId="5844EA81" w14:textId="77777777">
      <w:pPr>
        <w:spacing w:after="0" w:line="360" w:lineRule="auto"/>
        <w:jc w:val="both"/>
        <w:rPr>
          <w:rFonts w:ascii="Times New Roman" w:hAnsi="Times New Roman" w:cs="Times New Roman"/>
        </w:rPr>
      </w:pPr>
      <w:r w:rsidRPr="00AE3377">
        <w:rPr>
          <w:rFonts w:ascii="Times New Roman" w:hAnsi="Times New Roman" w:cs="Times New Roman"/>
        </w:rPr>
        <w:t xml:space="preserve">You have the right to receive a Good Faith Estimate for the total expected cost of any non-emergency items or services. This includes related costs like appointment cost, medical tests, prescription drugs, and equipment fees. </w:t>
      </w:r>
    </w:p>
    <w:p w:rsidRPr="00AE3377" w:rsidR="00AE3377" w:rsidP="00AE3377" w:rsidRDefault="00AE3377" w14:paraId="66E53AF7" w14:textId="77777777">
      <w:pPr>
        <w:spacing w:after="0" w:line="360" w:lineRule="auto"/>
        <w:jc w:val="both"/>
        <w:rPr>
          <w:rFonts w:ascii="Times New Roman" w:hAnsi="Times New Roman" w:cs="Times New Roman"/>
        </w:rPr>
      </w:pPr>
      <w:r w:rsidRPr="00AE3377">
        <w:rPr>
          <w:rFonts w:ascii="Times New Roman" w:hAnsi="Times New Roman" w:cs="Times New Roman"/>
        </w:rPr>
        <w:lastRenderedPageBreak/>
        <w:t xml:space="preserve">Make sure your health care provider gives you a Good Faith Estimate in writing at least one (1) business day before your medical service or item, if the service is scheduled at least three (3) days in advance. You can also ask your health care provider, and any other provider you choose, for a Good Faith Estimate before you schedule an item or service. </w:t>
      </w:r>
    </w:p>
    <w:p w:rsidRPr="00AE3377" w:rsidR="00AE3377" w:rsidP="00AE3377" w:rsidRDefault="00AE3377" w14:paraId="03140959" w14:textId="77777777">
      <w:pPr>
        <w:spacing w:after="0" w:line="360" w:lineRule="auto"/>
        <w:jc w:val="both"/>
        <w:rPr>
          <w:rFonts w:ascii="Times New Roman" w:hAnsi="Times New Roman" w:cs="Times New Roman"/>
        </w:rPr>
      </w:pPr>
      <w:r w:rsidRPr="00AE3377">
        <w:rPr>
          <w:rFonts w:ascii="Times New Roman" w:hAnsi="Times New Roman" w:cs="Times New Roman"/>
        </w:rPr>
        <w:t xml:space="preserve">If you receive a bill that is at least $400 more than your Good Faith Estimate, you can dispute the bill. </w:t>
      </w:r>
    </w:p>
    <w:p w:rsidRPr="00AE3377" w:rsidR="00AE3377" w:rsidP="00AE3377" w:rsidRDefault="00AE3377" w14:paraId="32B75939" w14:textId="77777777">
      <w:pPr>
        <w:spacing w:after="0" w:line="360" w:lineRule="auto"/>
        <w:jc w:val="both"/>
        <w:rPr>
          <w:rFonts w:ascii="Times New Roman" w:hAnsi="Times New Roman" w:cs="Times New Roman"/>
        </w:rPr>
      </w:pPr>
      <w:r w:rsidRPr="00AE3377">
        <w:rPr>
          <w:rFonts w:ascii="Times New Roman" w:hAnsi="Times New Roman" w:cs="Times New Roman"/>
        </w:rPr>
        <w:t xml:space="preserve">Make sure to save a copy or picture of your Good Faith Estimate and the bill. </w:t>
      </w:r>
    </w:p>
    <w:p w:rsidRPr="00AE3377" w:rsidR="00AE3377" w:rsidP="00AE3377" w:rsidRDefault="00AE3377" w14:paraId="3EE6BAE6" w14:textId="77777777">
      <w:pPr>
        <w:spacing w:after="0" w:line="360" w:lineRule="auto"/>
        <w:jc w:val="both"/>
        <w:rPr>
          <w:rFonts w:ascii="Times New Roman" w:hAnsi="Times New Roman" w:cs="Times New Roman"/>
        </w:rPr>
      </w:pPr>
      <w:r w:rsidRPr="00AE3377">
        <w:rPr>
          <w:rFonts w:ascii="Times New Roman" w:hAnsi="Times New Roman" w:cs="Times New Roman"/>
        </w:rPr>
        <w:t xml:space="preserve">For questions or more information about your right to a Good Faith Estimate, visit www.cms.gov/nosurprises or call (800) 985-3059. </w:t>
      </w:r>
    </w:p>
    <w:p w:rsidRPr="00AE3377" w:rsidR="00AE3377" w:rsidP="00AE3377" w:rsidRDefault="00AE3377" w14:paraId="349CD635" w14:textId="77777777">
      <w:pPr>
        <w:spacing w:after="0" w:line="360" w:lineRule="auto"/>
        <w:jc w:val="both"/>
        <w:rPr>
          <w:rFonts w:ascii="Times New Roman" w:hAnsi="Times New Roman" w:cs="Times New Roman"/>
        </w:rPr>
      </w:pPr>
      <w:r w:rsidRPr="00AE3377">
        <w:rPr>
          <w:rFonts w:ascii="Times New Roman" w:hAnsi="Times New Roman" w:cs="Times New Roman"/>
        </w:rPr>
        <w:t xml:space="preserve">Disclaimer: This Good Faith Estimate shows the costs of items and services that are reasonably expected for your health care needs for an item or service. The estimate is based on information known at the time the estimate was created. The Good Faith Estimate does not include any unknown or unexpected costs that may arise during treatment. You could be charged more if complications or special circumstances occur. If this happens, federal law allows you to dispute (appeal) the bill. </w:t>
      </w:r>
    </w:p>
    <w:p w:rsidRPr="00927341" w:rsidR="00240BD1" w:rsidP="00927341" w:rsidRDefault="00240BD1" w14:paraId="7527C6B7" w14:textId="288BA489">
      <w:pPr>
        <w:spacing w:after="0" w:line="360" w:lineRule="auto"/>
        <w:jc w:val="both"/>
        <w:rPr>
          <w:rFonts w:ascii="Times New Roman" w:hAnsi="Times New Roman" w:cs="Times New Roman"/>
          <w:sz w:val="10"/>
          <w:szCs w:val="10"/>
        </w:rPr>
      </w:pPr>
    </w:p>
    <w:p w:rsidRPr="001B6F23" w:rsidR="000B1ECE" w:rsidP="00716E13" w:rsidRDefault="00B71A74" w14:paraId="7527C6B8" w14:textId="77777777">
      <w:pPr>
        <w:spacing w:after="0" w:line="360" w:lineRule="auto"/>
        <w:jc w:val="both"/>
        <w:rPr>
          <w:rFonts w:ascii="Times New Roman" w:hAnsi="Times New Roman" w:cs="Times New Roman"/>
          <w:b/>
          <w:u w:val="single"/>
        </w:rPr>
      </w:pPr>
      <w:r w:rsidRPr="001B6F23">
        <w:rPr>
          <w:rFonts w:ascii="Times New Roman" w:hAnsi="Times New Roman" w:cs="Times New Roman"/>
          <w:b/>
          <w:u w:val="single"/>
        </w:rPr>
        <w:t>ASSIGNMENT OF ALL RIGHTS AND BENEFITS</w:t>
      </w:r>
    </w:p>
    <w:p w:rsidRPr="001B6F23" w:rsidR="00B71A74" w:rsidP="00716E13" w:rsidRDefault="00B71A74" w14:paraId="7527C6B9" w14:textId="77777777">
      <w:pPr>
        <w:spacing w:after="0" w:line="360" w:lineRule="auto"/>
        <w:jc w:val="both"/>
        <w:rPr>
          <w:rFonts w:ascii="Times New Roman" w:hAnsi="Times New Roman" w:cs="Times New Roman"/>
        </w:rPr>
      </w:pPr>
      <w:r w:rsidRPr="001B6F23">
        <w:rPr>
          <w:rFonts w:ascii="Times New Roman" w:hAnsi="Times New Roman" w:cs="Times New Roman"/>
        </w:rPr>
        <w:t>I irrevocably assign and transfer to the center all rights, benefits, and any other interest in connection with any insurance plan, health benefit plan, or other source of payment for my care</w:t>
      </w:r>
      <w:r w:rsidR="00345DB2">
        <w:rPr>
          <w:rFonts w:ascii="Times New Roman" w:hAnsi="Times New Roman" w:cs="Times New Roman"/>
        </w:rPr>
        <w:t xml:space="preserve">. </w:t>
      </w:r>
      <w:r w:rsidRPr="001B6F23">
        <w:rPr>
          <w:rFonts w:ascii="Times New Roman" w:hAnsi="Times New Roman" w:cs="Times New Roman"/>
        </w:rPr>
        <w:t>This assignment shall include assigning and authorizing direct payment to the center of all insurance and health plan benefits payable for these outpatient services</w:t>
      </w:r>
      <w:r w:rsidR="00345DB2">
        <w:rPr>
          <w:rFonts w:ascii="Times New Roman" w:hAnsi="Times New Roman" w:cs="Times New Roman"/>
        </w:rPr>
        <w:t xml:space="preserve">. </w:t>
      </w:r>
      <w:r w:rsidRPr="001B6F23">
        <w:rPr>
          <w:rFonts w:ascii="Times New Roman" w:hAnsi="Times New Roman" w:cs="Times New Roman"/>
        </w:rPr>
        <w:t>I agree that the insurer or plan’s payment to the center pursuant to this authorization shall discharge its obli</w:t>
      </w:r>
      <w:r w:rsidRPr="001B6F23" w:rsidR="00E06CC5">
        <w:rPr>
          <w:rFonts w:ascii="Times New Roman" w:hAnsi="Times New Roman" w:cs="Times New Roman"/>
        </w:rPr>
        <w:t>gations to the extent of such payment</w:t>
      </w:r>
      <w:r w:rsidR="00345DB2">
        <w:rPr>
          <w:rFonts w:ascii="Times New Roman" w:hAnsi="Times New Roman" w:cs="Times New Roman"/>
        </w:rPr>
        <w:t xml:space="preserve">. </w:t>
      </w:r>
      <w:r w:rsidRPr="001B6F23" w:rsidR="00E06CC5">
        <w:rPr>
          <w:rFonts w:ascii="Times New Roman" w:hAnsi="Times New Roman" w:cs="Times New Roman"/>
        </w:rPr>
        <w:t>I understand that I am financially responsible for charges not paid accordingly to this assignment, to the extent permitted by state and federal law</w:t>
      </w:r>
      <w:r w:rsidR="00345DB2">
        <w:rPr>
          <w:rFonts w:ascii="Times New Roman" w:hAnsi="Times New Roman" w:cs="Times New Roman"/>
        </w:rPr>
        <w:t xml:space="preserve">. </w:t>
      </w:r>
      <w:r w:rsidRPr="001B6F23" w:rsidR="00E06CC5">
        <w:rPr>
          <w:rFonts w:ascii="Times New Roman" w:hAnsi="Times New Roman" w:cs="Times New Roman"/>
        </w:rPr>
        <w:t>I agree to cooperate with, and take all steps reasonably requested by, this center to perfect, confirm, or validate this assignment.</w:t>
      </w:r>
    </w:p>
    <w:p w:rsidRPr="0032549B" w:rsidR="001B6F23" w:rsidP="00716E13" w:rsidRDefault="001B6F23" w14:paraId="7527C6BA" w14:textId="77777777">
      <w:pPr>
        <w:spacing w:after="0" w:line="360" w:lineRule="auto"/>
        <w:jc w:val="both"/>
        <w:rPr>
          <w:rFonts w:ascii="Times New Roman" w:hAnsi="Times New Roman" w:cs="Times New Roman"/>
          <w:b/>
          <w:sz w:val="10"/>
          <w:szCs w:val="10"/>
          <w:u w:val="single"/>
        </w:rPr>
      </w:pPr>
    </w:p>
    <w:p w:rsidRPr="001B6F23" w:rsidR="00E06CC5" w:rsidP="00716E13" w:rsidRDefault="00E06CC5" w14:paraId="7527C6BB" w14:textId="77777777">
      <w:pPr>
        <w:spacing w:after="0" w:line="360" w:lineRule="auto"/>
        <w:jc w:val="both"/>
        <w:rPr>
          <w:rFonts w:ascii="Times New Roman" w:hAnsi="Times New Roman" w:cs="Times New Roman"/>
          <w:b/>
          <w:u w:val="single"/>
        </w:rPr>
      </w:pPr>
      <w:r w:rsidRPr="001B6F23">
        <w:rPr>
          <w:rFonts w:ascii="Times New Roman" w:hAnsi="Times New Roman" w:cs="Times New Roman"/>
          <w:b/>
          <w:u w:val="single"/>
        </w:rPr>
        <w:t>HEALTH PLAN CONTRACTS</w:t>
      </w:r>
    </w:p>
    <w:p w:rsidR="005E3174" w:rsidP="00716E13" w:rsidRDefault="008069E0" w14:paraId="7527C6BD" w14:textId="3A2BC90A">
      <w:pPr>
        <w:spacing w:after="0" w:line="360" w:lineRule="auto"/>
        <w:jc w:val="both"/>
        <w:rPr>
          <w:rFonts w:ascii="Times New Roman" w:hAnsi="Times New Roman" w:cs="Times New Roman"/>
        </w:rPr>
      </w:pPr>
      <w:r w:rsidRPr="001B6F23">
        <w:rPr>
          <w:rFonts w:ascii="Times New Roman" w:hAnsi="Times New Roman" w:cs="Times New Roman"/>
        </w:rPr>
        <w:t>Wahiaw</w:t>
      </w:r>
      <w:r>
        <w:rPr>
          <w:rFonts w:ascii="Times New Roman" w:hAnsi="Times New Roman" w:cs="Times New Roman"/>
        </w:rPr>
        <w:t>ā</w:t>
      </w:r>
      <w:r w:rsidRPr="001B6F23">
        <w:rPr>
          <w:rFonts w:ascii="Times New Roman" w:hAnsi="Times New Roman" w:cs="Times New Roman"/>
        </w:rPr>
        <w:t xml:space="preserve"> </w:t>
      </w:r>
      <w:r>
        <w:rPr>
          <w:rFonts w:ascii="Times New Roman" w:hAnsi="Times New Roman" w:cs="Times New Roman"/>
        </w:rPr>
        <w:t xml:space="preserve">Health </w:t>
      </w:r>
      <w:r w:rsidRPr="001B6F23" w:rsidR="00E17026">
        <w:rPr>
          <w:rFonts w:ascii="Times New Roman" w:hAnsi="Times New Roman" w:cs="Times New Roman"/>
        </w:rPr>
        <w:t>maintains a list of health plans with which it contracts with in the state of Hawai</w:t>
      </w:r>
      <w:r>
        <w:rPr>
          <w:rFonts w:ascii="Times New Roman" w:hAnsi="Times New Roman" w:cs="Times New Roman"/>
        </w:rPr>
        <w:t>῾</w:t>
      </w:r>
      <w:r w:rsidRPr="001B6F23" w:rsidR="00E17026">
        <w:rPr>
          <w:rFonts w:ascii="Times New Roman" w:hAnsi="Times New Roman" w:cs="Times New Roman"/>
        </w:rPr>
        <w:t>i</w:t>
      </w:r>
      <w:r w:rsidR="00345DB2">
        <w:rPr>
          <w:rFonts w:ascii="Times New Roman" w:hAnsi="Times New Roman" w:cs="Times New Roman"/>
        </w:rPr>
        <w:t xml:space="preserve">. </w:t>
      </w:r>
      <w:r w:rsidRPr="001B6F23" w:rsidR="00E17026">
        <w:rPr>
          <w:rFonts w:ascii="Times New Roman" w:hAnsi="Times New Roman" w:cs="Times New Roman"/>
        </w:rPr>
        <w:t>A list of such plans is available upon request</w:t>
      </w:r>
      <w:r w:rsidR="00345DB2">
        <w:rPr>
          <w:rFonts w:ascii="Times New Roman" w:hAnsi="Times New Roman" w:cs="Times New Roman"/>
        </w:rPr>
        <w:t xml:space="preserve">. </w:t>
      </w:r>
      <w:r w:rsidRPr="001B6F23" w:rsidR="00E17026">
        <w:rPr>
          <w:rFonts w:ascii="Times New Roman" w:hAnsi="Times New Roman" w:cs="Times New Roman"/>
        </w:rPr>
        <w:t>We do not contract with out of state or international health plans</w:t>
      </w:r>
      <w:r w:rsidR="00345DB2">
        <w:rPr>
          <w:rFonts w:ascii="Times New Roman" w:hAnsi="Times New Roman" w:cs="Times New Roman"/>
        </w:rPr>
        <w:t xml:space="preserve">. </w:t>
      </w:r>
      <w:r w:rsidRPr="001B6F23" w:rsidR="00E17026">
        <w:rPr>
          <w:rFonts w:ascii="Times New Roman" w:hAnsi="Times New Roman" w:cs="Times New Roman"/>
        </w:rPr>
        <w:t>Therefore, at the time of service, you may request an estimate of charges</w:t>
      </w:r>
      <w:r w:rsidR="00345DB2">
        <w:rPr>
          <w:rFonts w:ascii="Times New Roman" w:hAnsi="Times New Roman" w:cs="Times New Roman"/>
        </w:rPr>
        <w:t xml:space="preserve">. </w:t>
      </w:r>
      <w:r w:rsidRPr="001B6F23" w:rsidR="00E17026">
        <w:rPr>
          <w:rFonts w:ascii="Times New Roman" w:hAnsi="Times New Roman" w:cs="Times New Roman"/>
        </w:rPr>
        <w:t xml:space="preserve">Once services are rendered, you are obligated to pay for </w:t>
      </w:r>
      <w:r w:rsidR="0032549B">
        <w:rPr>
          <w:rFonts w:ascii="Times New Roman" w:hAnsi="Times New Roman" w:cs="Times New Roman"/>
        </w:rPr>
        <w:t>services received</w:t>
      </w:r>
      <w:r w:rsidR="00345DB2">
        <w:rPr>
          <w:rFonts w:ascii="Times New Roman" w:hAnsi="Times New Roman" w:cs="Times New Roman"/>
        </w:rPr>
        <w:t xml:space="preserve">. </w:t>
      </w:r>
      <w:r w:rsidRPr="001B6F23" w:rsidR="00E17026">
        <w:rPr>
          <w:rFonts w:ascii="Times New Roman" w:hAnsi="Times New Roman" w:cs="Times New Roman"/>
        </w:rPr>
        <w:t>Based on level of care and treatment provided, you may receive a statement for additional charges once final reconciliation occurs</w:t>
      </w:r>
      <w:r w:rsidR="00345DB2">
        <w:rPr>
          <w:rFonts w:ascii="Times New Roman" w:hAnsi="Times New Roman" w:cs="Times New Roman"/>
        </w:rPr>
        <w:t xml:space="preserve">. </w:t>
      </w:r>
      <w:r w:rsidRPr="001B6F23" w:rsidR="00E17026">
        <w:rPr>
          <w:rFonts w:ascii="Times New Roman" w:hAnsi="Times New Roman" w:cs="Times New Roman"/>
        </w:rPr>
        <w:t>It is my responsibility to determine if the center providing services to me contracts with my current health plan</w:t>
      </w:r>
      <w:r w:rsidR="00345DB2">
        <w:rPr>
          <w:rFonts w:ascii="Times New Roman" w:hAnsi="Times New Roman" w:cs="Times New Roman"/>
        </w:rPr>
        <w:t xml:space="preserve">. </w:t>
      </w:r>
      <w:r w:rsidRPr="001B6F23" w:rsidR="00E17026">
        <w:rPr>
          <w:rFonts w:ascii="Times New Roman" w:hAnsi="Times New Roman" w:cs="Times New Roman"/>
        </w:rPr>
        <w:t xml:space="preserve">It is my responsibility to know the coverage (co-payments, </w:t>
      </w:r>
      <w:r w:rsidR="005A7387">
        <w:rPr>
          <w:rFonts w:ascii="Times New Roman" w:hAnsi="Times New Roman" w:cs="Times New Roman"/>
        </w:rPr>
        <w:t xml:space="preserve">co-insurance, </w:t>
      </w:r>
      <w:r w:rsidRPr="001B6F23" w:rsidR="00E17026">
        <w:rPr>
          <w:rFonts w:ascii="Times New Roman" w:hAnsi="Times New Roman" w:cs="Times New Roman"/>
        </w:rPr>
        <w:t>covered benefits) offered by my individual health plan.</w:t>
      </w:r>
      <w:r w:rsidR="005E3174">
        <w:rPr>
          <w:rFonts w:ascii="Times New Roman" w:hAnsi="Times New Roman" w:cs="Times New Roman"/>
        </w:rPr>
        <w:t xml:space="preserve"> Most insurance companies require provision of clinical diagnoses and information about the location, date, and duration/time of sessions. Sometimes additional clinical information </w:t>
      </w:r>
      <w:r w:rsidR="00AB1B13">
        <w:rPr>
          <w:rFonts w:ascii="Times New Roman" w:hAnsi="Times New Roman" w:cs="Times New Roman"/>
        </w:rPr>
        <w:t>may be requested, including</w:t>
      </w:r>
      <w:r w:rsidR="005E3174">
        <w:rPr>
          <w:rFonts w:ascii="Times New Roman" w:hAnsi="Times New Roman" w:cs="Times New Roman"/>
        </w:rPr>
        <w:t xml:space="preserve"> but not limited to</w:t>
      </w:r>
      <w:r w:rsidR="00AB1B13">
        <w:rPr>
          <w:rFonts w:ascii="Times New Roman" w:hAnsi="Times New Roman" w:cs="Times New Roman"/>
        </w:rPr>
        <w:t>,</w:t>
      </w:r>
      <w:r w:rsidR="005E3174">
        <w:rPr>
          <w:rFonts w:ascii="Times New Roman" w:hAnsi="Times New Roman" w:cs="Times New Roman"/>
        </w:rPr>
        <w:t xml:space="preserve"> treatment plans, progress notes, summaries, or the entire health record. This information will become part of the insurance company’s files. By law, they are also required to maintain confidentiality of your information. By using your insurance coverage, you authorize Wahiawā Health to release such </w:t>
      </w:r>
      <w:r w:rsidR="005E3174">
        <w:rPr>
          <w:rFonts w:ascii="Times New Roman" w:hAnsi="Times New Roman" w:cs="Times New Roman"/>
        </w:rPr>
        <w:lastRenderedPageBreak/>
        <w:t xml:space="preserve">information to your insurance company. The information will be limited to the minimum necessary for the company to reimburse for the services you received. </w:t>
      </w:r>
    </w:p>
    <w:p w:rsidRPr="003508D0" w:rsidR="002A6E12" w:rsidP="00716E13" w:rsidRDefault="002A6E12" w14:paraId="7527C6C8" w14:textId="77777777">
      <w:pPr>
        <w:spacing w:after="0" w:line="360" w:lineRule="auto"/>
        <w:jc w:val="both"/>
        <w:rPr>
          <w:rFonts w:ascii="Times New Roman" w:hAnsi="Times New Roman" w:cs="Times New Roman"/>
          <w:sz w:val="10"/>
          <w:szCs w:val="10"/>
        </w:rPr>
      </w:pPr>
    </w:p>
    <w:p w:rsidRPr="002A6E12" w:rsidR="00081775" w:rsidP="00716E13" w:rsidRDefault="00081775" w14:paraId="7527C6D9" w14:textId="77777777">
      <w:pPr>
        <w:spacing w:after="0" w:line="360" w:lineRule="auto"/>
        <w:jc w:val="both"/>
        <w:rPr>
          <w:rFonts w:ascii="Times New Roman" w:hAnsi="Times New Roman" w:cs="Times New Roman"/>
          <w:sz w:val="10"/>
          <w:szCs w:val="10"/>
        </w:rPr>
      </w:pPr>
    </w:p>
    <w:p w:rsidR="00E17026" w:rsidP="00C86A33" w:rsidRDefault="00E17026" w14:paraId="7527C6DB" w14:textId="6F74943E">
      <w:pPr>
        <w:rPr>
          <w:rFonts w:ascii="Times New Roman" w:hAnsi="Times New Roman" w:cs="Times New Roman"/>
        </w:rPr>
      </w:pPr>
      <w:r w:rsidRPr="001B6F23">
        <w:rPr>
          <w:rFonts w:ascii="Times New Roman" w:hAnsi="Times New Roman" w:cs="Times New Roman"/>
        </w:rPr>
        <w:t>I certify that I have read the foregoing and received a copy thereof</w:t>
      </w:r>
      <w:r w:rsidR="002328FF">
        <w:rPr>
          <w:rFonts w:ascii="Times New Roman" w:hAnsi="Times New Roman" w:cs="Times New Roman"/>
        </w:rPr>
        <w:t xml:space="preserve">, at </w:t>
      </w:r>
      <w:r w:rsidR="005E3174">
        <w:rPr>
          <w:rFonts w:ascii="Times New Roman" w:hAnsi="Times New Roman" w:cs="Times New Roman"/>
        </w:rPr>
        <w:t>my</w:t>
      </w:r>
      <w:r w:rsidR="002328FF">
        <w:rPr>
          <w:rFonts w:ascii="Times New Roman" w:hAnsi="Times New Roman" w:cs="Times New Roman"/>
        </w:rPr>
        <w:t xml:space="preserve"> request</w:t>
      </w:r>
      <w:r w:rsidR="00345DB2">
        <w:rPr>
          <w:rFonts w:ascii="Times New Roman" w:hAnsi="Times New Roman" w:cs="Times New Roman"/>
        </w:rPr>
        <w:t xml:space="preserve">. </w:t>
      </w:r>
      <w:r w:rsidRPr="001B6F23">
        <w:rPr>
          <w:rFonts w:ascii="Times New Roman" w:hAnsi="Times New Roman" w:cs="Times New Roman"/>
        </w:rPr>
        <w:t xml:space="preserve">I </w:t>
      </w:r>
      <w:r w:rsidR="002328FF">
        <w:rPr>
          <w:rFonts w:ascii="Times New Roman" w:hAnsi="Times New Roman" w:cs="Times New Roman"/>
        </w:rPr>
        <w:t xml:space="preserve">verify that I </w:t>
      </w:r>
      <w:r w:rsidRPr="001B6F23">
        <w:rPr>
          <w:rFonts w:ascii="Times New Roman" w:hAnsi="Times New Roman" w:cs="Times New Roman"/>
        </w:rPr>
        <w:t>am the patient, the patient’s legal representative, or am otherwise authorized by the patient to sign the above and accept its terms on his/her behalf.</w:t>
      </w:r>
      <w:r w:rsidR="00346F41">
        <w:rPr>
          <w:rFonts w:ascii="Times New Roman" w:hAnsi="Times New Roman" w:cs="Times New Roman"/>
        </w:rPr>
        <w:t xml:space="preserve"> This consent shall remain in effect until revoked or amended in writing. </w:t>
      </w:r>
    </w:p>
    <w:p w:rsidRPr="0025064F" w:rsidR="00AC5C65" w:rsidP="00C86A33" w:rsidRDefault="00AC5C65" w14:paraId="72135975" w14:textId="77777777">
      <w:pPr>
        <w:rPr>
          <w:rFonts w:ascii="Times New Roman" w:hAnsi="Times New Roman" w:cs="Times New Roman"/>
          <w:sz w:val="10"/>
          <w:szCs w:val="10"/>
        </w:rPr>
      </w:pPr>
    </w:p>
    <w:p w:rsidRPr="001B6F23" w:rsidR="00FB7473" w:rsidP="001B6F23" w:rsidRDefault="00E17026" w14:paraId="7527C6DC" w14:textId="136028FF">
      <w:pPr>
        <w:spacing w:after="0" w:line="240" w:lineRule="auto"/>
        <w:rPr>
          <w:rFonts w:ascii="Times New Roman" w:hAnsi="Times New Roman" w:cs="Times New Roman"/>
        </w:rPr>
      </w:pPr>
      <w:r w:rsidRPr="001B6F23">
        <w:rPr>
          <w:rFonts w:ascii="Times New Roman" w:hAnsi="Times New Roman" w:cs="Times New Roman"/>
        </w:rPr>
        <w:t>D</w:t>
      </w:r>
      <w:r w:rsidR="0032549B">
        <w:rPr>
          <w:rFonts w:ascii="Times New Roman" w:hAnsi="Times New Roman" w:cs="Times New Roman"/>
        </w:rPr>
        <w:t xml:space="preserve">ate: </w:t>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Pr="001B6F23" w:rsidR="006E16AB">
        <w:rPr>
          <w:rFonts w:ascii="Times New Roman" w:hAnsi="Times New Roman" w:cs="Times New Roman"/>
        </w:rPr>
        <w:tab/>
      </w:r>
      <w:r w:rsidRPr="001B6F23" w:rsidR="005606C6">
        <w:rPr>
          <w:rFonts w:ascii="Times New Roman" w:hAnsi="Times New Roman" w:cs="Times New Roman"/>
        </w:rPr>
        <w:t xml:space="preserve">     </w:t>
      </w:r>
      <w:r w:rsidR="0032549B">
        <w:rPr>
          <w:rFonts w:ascii="Times New Roman" w:hAnsi="Times New Roman" w:cs="Times New Roman"/>
        </w:rPr>
        <w:t>Time:</w:t>
      </w:r>
      <w:r w:rsidRPr="001B6F23">
        <w:rPr>
          <w:rFonts w:ascii="Times New Roman" w:hAnsi="Times New Roman" w:cs="Times New Roman"/>
        </w:rPr>
        <w:t xml:space="preserve"> _________________________ AM/PM</w:t>
      </w:r>
    </w:p>
    <w:p w:rsidRPr="00AC5C65" w:rsidR="0032549B" w:rsidP="001B6F23" w:rsidRDefault="0032549B" w14:paraId="7527C6DE" w14:textId="77777777">
      <w:pPr>
        <w:spacing w:after="0" w:line="240" w:lineRule="auto"/>
        <w:rPr>
          <w:rFonts w:ascii="Times New Roman" w:hAnsi="Times New Roman" w:cs="Times New Roman"/>
          <w:sz w:val="10"/>
          <w:szCs w:val="10"/>
        </w:rPr>
      </w:pPr>
    </w:p>
    <w:p w:rsidR="00AC5C65" w:rsidP="001B6F23" w:rsidRDefault="00AC5C65" w14:paraId="3E5AFA3E" w14:textId="77777777">
      <w:pPr>
        <w:spacing w:after="0" w:line="240" w:lineRule="auto"/>
        <w:rPr>
          <w:rFonts w:ascii="Times New Roman" w:hAnsi="Times New Roman" w:cs="Times New Roman"/>
        </w:rPr>
      </w:pPr>
    </w:p>
    <w:p w:rsidRPr="0032549B" w:rsidR="00E17026" w:rsidP="001B6F23" w:rsidRDefault="00E17026" w14:paraId="7527C6DF" w14:textId="262EC247">
      <w:pPr>
        <w:spacing w:after="0" w:line="240" w:lineRule="auto"/>
        <w:rPr>
          <w:rFonts w:ascii="Times New Roman" w:hAnsi="Times New Roman" w:cs="Times New Roman"/>
          <w:u w:val="single"/>
        </w:rPr>
      </w:pPr>
      <w:r w:rsidRPr="001B6F23">
        <w:rPr>
          <w:rFonts w:ascii="Times New Roman" w:hAnsi="Times New Roman" w:cs="Times New Roman"/>
        </w:rPr>
        <w:t xml:space="preserve">Signature: </w:t>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p>
    <w:p w:rsidRPr="008069E0" w:rsidR="006E16AB" w:rsidP="001B6F23" w:rsidRDefault="006E16AB" w14:paraId="7527C6E0" w14:textId="77777777">
      <w:pPr>
        <w:spacing w:after="0" w:line="240" w:lineRule="auto"/>
        <w:rPr>
          <w:rFonts w:ascii="Times New Roman" w:hAnsi="Times New Roman" w:cs="Times New Roman"/>
        </w:rPr>
      </w:pPr>
      <w:r w:rsidRPr="008069E0">
        <w:rPr>
          <w:rFonts w:ascii="Times New Roman" w:hAnsi="Times New Roman" w:cs="Times New Roman"/>
        </w:rPr>
        <w:tab/>
      </w:r>
      <w:r w:rsidRPr="008069E0">
        <w:rPr>
          <w:rFonts w:ascii="Times New Roman" w:hAnsi="Times New Roman" w:cs="Times New Roman"/>
        </w:rPr>
        <w:tab/>
      </w:r>
      <w:r w:rsidRPr="008069E0" w:rsidR="005606C6">
        <w:rPr>
          <w:rFonts w:ascii="Times New Roman" w:hAnsi="Times New Roman" w:cs="Times New Roman"/>
        </w:rPr>
        <w:tab/>
      </w:r>
      <w:r w:rsidRPr="008069E0" w:rsidR="005606C6">
        <w:rPr>
          <w:rFonts w:ascii="Times New Roman" w:hAnsi="Times New Roman" w:cs="Times New Roman"/>
        </w:rPr>
        <w:tab/>
      </w:r>
      <w:r w:rsidRPr="008069E0" w:rsidR="0032549B">
        <w:rPr>
          <w:rFonts w:ascii="Times New Roman" w:hAnsi="Times New Roman" w:cs="Times New Roman"/>
        </w:rPr>
        <w:t xml:space="preserve">                       </w:t>
      </w:r>
      <w:r w:rsidRPr="008069E0">
        <w:rPr>
          <w:rFonts w:ascii="Times New Roman" w:hAnsi="Times New Roman" w:cs="Times New Roman"/>
        </w:rPr>
        <w:t>(Patient/Legal Representative)</w:t>
      </w:r>
    </w:p>
    <w:p w:rsidR="00C86A33" w:rsidP="001B6F23" w:rsidRDefault="00C86A33" w14:paraId="40B38B32" w14:textId="77777777">
      <w:pPr>
        <w:spacing w:after="0" w:line="240" w:lineRule="auto"/>
        <w:rPr>
          <w:rFonts w:ascii="Times New Roman" w:hAnsi="Times New Roman" w:cs="Times New Roman"/>
        </w:rPr>
      </w:pPr>
    </w:p>
    <w:p w:rsidRPr="00AC5C65" w:rsidR="00AC5C65" w:rsidP="001B6F23" w:rsidRDefault="00AC5C65" w14:paraId="613EE24D" w14:textId="77777777">
      <w:pPr>
        <w:spacing w:after="0" w:line="240" w:lineRule="auto"/>
        <w:rPr>
          <w:rFonts w:ascii="Times New Roman" w:hAnsi="Times New Roman" w:cs="Times New Roman"/>
          <w:sz w:val="10"/>
          <w:szCs w:val="10"/>
        </w:rPr>
      </w:pPr>
    </w:p>
    <w:p w:rsidRPr="0032549B" w:rsidR="006E16AB" w:rsidP="001B6F23" w:rsidRDefault="006E16AB" w14:paraId="7527C6E2" w14:textId="6ADFDB75">
      <w:pPr>
        <w:spacing w:after="0" w:line="240" w:lineRule="auto"/>
        <w:rPr>
          <w:rFonts w:ascii="Times New Roman" w:hAnsi="Times New Roman" w:cs="Times New Roman"/>
          <w:u w:val="single"/>
        </w:rPr>
      </w:pPr>
      <w:r w:rsidRPr="001B6F23">
        <w:rPr>
          <w:rFonts w:ascii="Times New Roman" w:hAnsi="Times New Roman" w:cs="Times New Roman"/>
        </w:rPr>
        <w:t xml:space="preserve">If signed by someone other than patient, indicate relationship: </w:t>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p>
    <w:p w:rsidR="00FB7473" w:rsidP="001B6F23" w:rsidRDefault="00FB7473" w14:paraId="7527C6E3" w14:textId="77777777">
      <w:pPr>
        <w:spacing w:after="0" w:line="240" w:lineRule="auto"/>
        <w:rPr>
          <w:rFonts w:ascii="Times New Roman" w:hAnsi="Times New Roman" w:cs="Times New Roman"/>
        </w:rPr>
      </w:pPr>
    </w:p>
    <w:p w:rsidRPr="00AC5C65" w:rsidR="00AC5C65" w:rsidP="001B6F23" w:rsidRDefault="00AC5C65" w14:paraId="78F8CEF4" w14:textId="77777777">
      <w:pPr>
        <w:spacing w:after="0" w:line="240" w:lineRule="auto"/>
        <w:rPr>
          <w:rFonts w:ascii="Times New Roman" w:hAnsi="Times New Roman" w:cs="Times New Roman"/>
          <w:sz w:val="10"/>
          <w:szCs w:val="10"/>
        </w:rPr>
      </w:pPr>
    </w:p>
    <w:p w:rsidRPr="0032549B" w:rsidR="00FB7473" w:rsidP="001B6F23" w:rsidRDefault="00FB7473" w14:paraId="7527C6E5" w14:textId="28F30427">
      <w:pPr>
        <w:spacing w:after="0" w:line="240" w:lineRule="auto"/>
        <w:rPr>
          <w:rFonts w:ascii="Times New Roman" w:hAnsi="Times New Roman" w:cs="Times New Roman"/>
          <w:u w:val="single"/>
        </w:rPr>
      </w:pPr>
      <w:r w:rsidRPr="001B6F23">
        <w:rPr>
          <w:rFonts w:ascii="Times New Roman" w:hAnsi="Times New Roman" w:cs="Times New Roman"/>
        </w:rPr>
        <w:t xml:space="preserve">Print Name: </w:t>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p>
    <w:p w:rsidRPr="001B6F23" w:rsidR="006E16AB" w:rsidP="001B6F23" w:rsidRDefault="00FB7473" w14:paraId="7527C6E6" w14:textId="77777777">
      <w:pPr>
        <w:spacing w:after="0" w:line="240" w:lineRule="auto"/>
        <w:rPr>
          <w:rFonts w:ascii="Times New Roman" w:hAnsi="Times New Roman" w:cs="Times New Roman"/>
        </w:rPr>
      </w:pPr>
      <w:r w:rsidRPr="001B6F23">
        <w:rPr>
          <w:rFonts w:ascii="Times New Roman" w:hAnsi="Times New Roman" w:cs="Times New Roman"/>
        </w:rPr>
        <w:tab/>
      </w:r>
      <w:r w:rsidRPr="001B6F23">
        <w:rPr>
          <w:rFonts w:ascii="Times New Roman" w:hAnsi="Times New Roman" w:cs="Times New Roman"/>
        </w:rPr>
        <w:tab/>
      </w:r>
      <w:r w:rsidRPr="001B6F23">
        <w:rPr>
          <w:rFonts w:ascii="Times New Roman" w:hAnsi="Times New Roman" w:cs="Times New Roman"/>
        </w:rPr>
        <w:tab/>
      </w:r>
      <w:r w:rsidRPr="001B6F23">
        <w:rPr>
          <w:rFonts w:ascii="Times New Roman" w:hAnsi="Times New Roman" w:cs="Times New Roman"/>
        </w:rPr>
        <w:tab/>
      </w:r>
      <w:r w:rsidR="0032549B">
        <w:rPr>
          <w:rFonts w:ascii="Times New Roman" w:hAnsi="Times New Roman" w:cs="Times New Roman"/>
        </w:rPr>
        <w:t xml:space="preserve">                             </w:t>
      </w:r>
      <w:r w:rsidRPr="001B6F23">
        <w:rPr>
          <w:rFonts w:ascii="Times New Roman" w:hAnsi="Times New Roman" w:cs="Times New Roman"/>
        </w:rPr>
        <w:t>(Legal Representative)</w:t>
      </w:r>
    </w:p>
    <w:p w:rsidRPr="00AC5C65" w:rsidR="00AC5C65" w:rsidP="001B6F23" w:rsidRDefault="00AC5C65" w14:paraId="77176884" w14:textId="77777777">
      <w:pPr>
        <w:spacing w:after="0" w:line="240" w:lineRule="auto"/>
        <w:rPr>
          <w:rFonts w:ascii="Times New Roman" w:hAnsi="Times New Roman" w:cs="Times New Roman"/>
          <w:sz w:val="10"/>
          <w:szCs w:val="10"/>
        </w:rPr>
      </w:pPr>
    </w:p>
    <w:p w:rsidRPr="0032549B" w:rsidR="00FB7473" w:rsidP="001B6F23" w:rsidRDefault="00FB7473" w14:paraId="7527C6E8" w14:textId="3C572AF2">
      <w:pPr>
        <w:spacing w:after="0" w:line="240" w:lineRule="auto"/>
        <w:rPr>
          <w:rFonts w:ascii="Times New Roman" w:hAnsi="Times New Roman" w:cs="Times New Roman"/>
          <w:u w:val="single"/>
        </w:rPr>
      </w:pPr>
      <w:r w:rsidRPr="001B6F23">
        <w:rPr>
          <w:rFonts w:ascii="Times New Roman" w:hAnsi="Times New Roman" w:cs="Times New Roman"/>
        </w:rPr>
        <w:t xml:space="preserve">Signature: </w:t>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p>
    <w:p w:rsidRPr="001B6F23" w:rsidR="00FB7473" w:rsidP="00C86A33" w:rsidRDefault="00FB7473" w14:paraId="7527C6E9" w14:textId="776E9D40">
      <w:pPr>
        <w:tabs>
          <w:tab w:val="left" w:pos="720"/>
          <w:tab w:val="left" w:pos="1440"/>
          <w:tab w:val="left" w:pos="2160"/>
          <w:tab w:val="left" w:pos="2880"/>
          <w:tab w:val="left" w:pos="3600"/>
          <w:tab w:val="left" w:pos="4320"/>
          <w:tab w:val="left" w:pos="5040"/>
          <w:tab w:val="left" w:pos="5760"/>
          <w:tab w:val="right" w:pos="10800"/>
        </w:tabs>
        <w:spacing w:after="0" w:line="240" w:lineRule="auto"/>
        <w:rPr>
          <w:rFonts w:ascii="Times New Roman" w:hAnsi="Times New Roman" w:cs="Times New Roman"/>
        </w:rPr>
      </w:pPr>
      <w:r w:rsidRPr="001B6F23">
        <w:rPr>
          <w:rFonts w:ascii="Times New Roman" w:hAnsi="Times New Roman" w:cs="Times New Roman"/>
        </w:rPr>
        <w:tab/>
      </w:r>
      <w:r w:rsidRPr="001B6F23">
        <w:rPr>
          <w:rFonts w:ascii="Times New Roman" w:hAnsi="Times New Roman" w:cs="Times New Roman"/>
        </w:rPr>
        <w:tab/>
      </w:r>
      <w:r w:rsidRPr="001B6F23">
        <w:rPr>
          <w:rFonts w:ascii="Times New Roman" w:hAnsi="Times New Roman" w:cs="Times New Roman"/>
        </w:rPr>
        <w:tab/>
      </w:r>
      <w:r w:rsidRPr="001B6F23">
        <w:rPr>
          <w:rFonts w:ascii="Times New Roman" w:hAnsi="Times New Roman" w:cs="Times New Roman"/>
        </w:rPr>
        <w:tab/>
      </w:r>
      <w:r w:rsidR="0032549B">
        <w:rPr>
          <w:rFonts w:ascii="Times New Roman" w:hAnsi="Times New Roman" w:cs="Times New Roman"/>
        </w:rPr>
        <w:t xml:space="preserve">                                       </w:t>
      </w:r>
      <w:r w:rsidRPr="001B6F23">
        <w:rPr>
          <w:rFonts w:ascii="Times New Roman" w:hAnsi="Times New Roman" w:cs="Times New Roman"/>
        </w:rPr>
        <w:t>(Witness)</w:t>
      </w:r>
      <w:r w:rsidR="00C86A33">
        <w:rPr>
          <w:rFonts w:ascii="Times New Roman" w:hAnsi="Times New Roman" w:cs="Times New Roman"/>
        </w:rPr>
        <w:tab/>
      </w:r>
    </w:p>
    <w:p w:rsidRPr="00AC5C65" w:rsidR="00AC5C65" w:rsidP="001B6F23" w:rsidRDefault="00AC5C65" w14:paraId="350D9DB1" w14:textId="77777777">
      <w:pPr>
        <w:spacing w:after="0" w:line="240" w:lineRule="auto"/>
        <w:rPr>
          <w:rFonts w:ascii="Times New Roman" w:hAnsi="Times New Roman" w:cs="Times New Roman"/>
          <w:sz w:val="10"/>
          <w:szCs w:val="10"/>
        </w:rPr>
      </w:pPr>
    </w:p>
    <w:p w:rsidRPr="0032549B" w:rsidR="00FB7473" w:rsidP="001B6F23" w:rsidRDefault="00FB7473" w14:paraId="7527C6EB" w14:textId="581191A7">
      <w:pPr>
        <w:spacing w:after="0" w:line="240" w:lineRule="auto"/>
        <w:rPr>
          <w:rFonts w:ascii="Times New Roman" w:hAnsi="Times New Roman" w:cs="Times New Roman"/>
          <w:u w:val="single"/>
        </w:rPr>
      </w:pPr>
      <w:r w:rsidRPr="001B6F23">
        <w:rPr>
          <w:rFonts w:ascii="Times New Roman" w:hAnsi="Times New Roman" w:cs="Times New Roman"/>
        </w:rPr>
        <w:t xml:space="preserve">Print Name: </w:t>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r w:rsidR="0032549B">
        <w:rPr>
          <w:rFonts w:ascii="Times New Roman" w:hAnsi="Times New Roman" w:cs="Times New Roman"/>
          <w:u w:val="single"/>
        </w:rPr>
        <w:tab/>
      </w:r>
    </w:p>
    <w:p w:rsidR="00AC5C65" w:rsidP="001B6F23" w:rsidRDefault="00FB7473" w14:paraId="609C49D7" w14:textId="46DB0D1B">
      <w:pPr>
        <w:spacing w:after="0" w:line="240" w:lineRule="auto"/>
        <w:rPr>
          <w:rFonts w:ascii="Times New Roman" w:hAnsi="Times New Roman" w:cs="Times New Roman"/>
        </w:rPr>
      </w:pPr>
      <w:r w:rsidRPr="001B6F23">
        <w:rPr>
          <w:rFonts w:ascii="Times New Roman" w:hAnsi="Times New Roman" w:cs="Times New Roman"/>
        </w:rPr>
        <w:tab/>
      </w:r>
      <w:r w:rsidRPr="001B6F23">
        <w:rPr>
          <w:rFonts w:ascii="Times New Roman" w:hAnsi="Times New Roman" w:cs="Times New Roman"/>
        </w:rPr>
        <w:tab/>
      </w:r>
      <w:r w:rsidRPr="001B6F23">
        <w:rPr>
          <w:rFonts w:ascii="Times New Roman" w:hAnsi="Times New Roman" w:cs="Times New Roman"/>
        </w:rPr>
        <w:tab/>
      </w:r>
      <w:r w:rsidRPr="001B6F23">
        <w:rPr>
          <w:rFonts w:ascii="Times New Roman" w:hAnsi="Times New Roman" w:cs="Times New Roman"/>
        </w:rPr>
        <w:tab/>
      </w:r>
      <w:r w:rsidR="0032549B">
        <w:rPr>
          <w:rFonts w:ascii="Times New Roman" w:hAnsi="Times New Roman" w:cs="Times New Roman"/>
        </w:rPr>
        <w:tab/>
      </w:r>
      <w:r w:rsidR="0032549B">
        <w:rPr>
          <w:rFonts w:ascii="Times New Roman" w:hAnsi="Times New Roman" w:cs="Times New Roman"/>
        </w:rPr>
        <w:tab/>
      </w:r>
      <w:r w:rsidR="0032549B">
        <w:rPr>
          <w:rFonts w:ascii="Times New Roman" w:hAnsi="Times New Roman" w:cs="Times New Roman"/>
        </w:rPr>
        <w:tab/>
      </w:r>
      <w:r w:rsidRPr="001B6F23">
        <w:rPr>
          <w:rFonts w:ascii="Times New Roman" w:hAnsi="Times New Roman" w:cs="Times New Roman"/>
        </w:rPr>
        <w:t>(Witness)</w:t>
      </w:r>
    </w:p>
    <w:p w:rsidR="0025064F" w:rsidP="001B6F23" w:rsidRDefault="0025064F" w14:paraId="020D9EC3" w14:textId="77777777">
      <w:pPr>
        <w:spacing w:after="0" w:line="240" w:lineRule="auto"/>
        <w:rPr>
          <w:rFonts w:ascii="Times New Roman" w:hAnsi="Times New Roman" w:cs="Times New Roman"/>
        </w:rPr>
      </w:pPr>
    </w:p>
    <w:p w:rsidR="0025064F" w:rsidP="001B6F23" w:rsidRDefault="0025064F" w14:paraId="3EEF1C62" w14:textId="77777777">
      <w:pPr>
        <w:spacing w:after="0" w:line="240" w:lineRule="auto"/>
        <w:rPr>
          <w:rFonts w:ascii="Times New Roman" w:hAnsi="Times New Roman" w:cs="Times New Roman"/>
        </w:rPr>
      </w:pPr>
    </w:p>
    <w:p w:rsidR="00AC5C65" w:rsidP="001B6F23" w:rsidRDefault="00AC5C65" w14:paraId="619ED1D5" w14:textId="77777777">
      <w:pPr>
        <w:spacing w:after="0" w:line="240" w:lineRule="auto"/>
        <w:rPr>
          <w:rFonts w:ascii="Times New Roman" w:hAnsi="Times New Roman" w:cs="Times New Roman"/>
        </w:rPr>
      </w:pPr>
    </w:p>
    <w:p w:rsidRPr="0025064F" w:rsidR="00AC5C65" w:rsidP="0025064F" w:rsidRDefault="00AC5C65" w14:paraId="744E033F" w14:textId="449BBB04">
      <w:pPr>
        <w:jc w:val="center"/>
        <w:rPr>
          <w:sz w:val="18"/>
        </w:rPr>
      </w:pPr>
      <w:r w:rsidRPr="000221AD">
        <w:rPr>
          <w:sz w:val="18"/>
        </w:rPr>
        <w:t>302 California Avenue</w:t>
      </w:r>
      <w:r>
        <w:rPr>
          <w:sz w:val="18"/>
        </w:rPr>
        <w:t>,</w:t>
      </w:r>
      <w:r w:rsidRPr="000221AD">
        <w:rPr>
          <w:sz w:val="18"/>
        </w:rPr>
        <w:t xml:space="preserve"> Suite 106, </w:t>
      </w:r>
      <w:proofErr w:type="spellStart"/>
      <w:r w:rsidRPr="000221AD">
        <w:rPr>
          <w:sz w:val="18"/>
        </w:rPr>
        <w:t>Wahiaw</w:t>
      </w:r>
      <w:r>
        <w:rPr>
          <w:rFonts w:ascii="Times New Roman" w:hAnsi="Times New Roman" w:cs="Times New Roman"/>
          <w:sz w:val="18"/>
        </w:rPr>
        <w:t>ā</w:t>
      </w:r>
      <w:proofErr w:type="spellEnd"/>
      <w:r>
        <w:rPr>
          <w:rFonts w:ascii="Times New Roman" w:hAnsi="Times New Roman" w:cs="Times New Roman"/>
          <w:sz w:val="18"/>
        </w:rPr>
        <w:t>,</w:t>
      </w:r>
      <w:r>
        <w:rPr>
          <w:sz w:val="18"/>
        </w:rPr>
        <w:t xml:space="preserve"> HI</w:t>
      </w:r>
      <w:r w:rsidRPr="000221AD">
        <w:rPr>
          <w:sz w:val="18"/>
        </w:rPr>
        <w:t xml:space="preserve"> 96786  I  </w:t>
      </w:r>
      <w:hyperlink w:history="1" r:id="rId7">
        <w:r w:rsidRPr="000221AD">
          <w:rPr>
            <w:rStyle w:val="Hyperlink"/>
            <w:sz w:val="18"/>
          </w:rPr>
          <w:t>www.wahiawahealth.org</w:t>
        </w:r>
      </w:hyperlink>
      <w:r w:rsidRPr="000221AD">
        <w:rPr>
          <w:sz w:val="18"/>
        </w:rPr>
        <w:t xml:space="preserve">  I  Phone: 808-622-1618  I  Fax</w:t>
      </w:r>
      <w:r>
        <w:rPr>
          <w:sz w:val="18"/>
        </w:rPr>
        <w:t>: 877-759-6943</w:t>
      </w:r>
    </w:p>
    <w:sectPr w:rsidRPr="0025064F" w:rsidR="00AC5C65" w:rsidSect="00AC5C65">
      <w:headerReference w:type="default" r:id="rId8"/>
      <w:footerReference w:type="default" r:id="rId9"/>
      <w:headerReference w:type="first" r:id="rId10"/>
      <w:footerReference w:type="first" r:id="rId11"/>
      <w:pgSz w:w="12240" w:h="15840" w:orient="portrait"/>
      <w:pgMar w:top="288" w:right="1008" w:bottom="432" w:left="1008" w:header="720" w:footer="720" w:gutter="0"/>
      <w:cols w:space="720"/>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78A" w:rsidP="00E31625" w:rsidRDefault="00D6478A" w14:paraId="06747BF4" w14:textId="77777777">
      <w:pPr>
        <w:spacing w:after="0" w:line="240" w:lineRule="auto"/>
      </w:pPr>
      <w:r>
        <w:separator/>
      </w:r>
    </w:p>
  </w:endnote>
  <w:endnote w:type="continuationSeparator" w:id="0">
    <w:p w:rsidR="00D6478A" w:rsidP="00E31625" w:rsidRDefault="00D6478A" w14:paraId="1EC614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E4D01BD" w:rsidP="4E4D01BD" w:rsidRDefault="4E4D01BD" w14:paraId="2438B85C" w14:textId="3E211F36">
    <w:pPr>
      <w:pStyle w:val="Footer"/>
      <w:jc w:val="right"/>
    </w:pPr>
    <w:sdt>
      <w:sdtPr>
        <w:id w:val="669443925"/>
        <w:docPartObj>
          <w:docPartGallery w:val="Page Numbers (Bottom of Page)"/>
          <w:docPartUnique/>
        </w:docPartObj>
        <w:rPr>
          <w:sz w:val="18"/>
          <w:szCs w:val="18"/>
        </w:rPr>
      </w:sdtPr>
      <w:sdtContent>
        <w:r w:rsidRPr="4E4D01BD" w:rsidR="4E4D01BD">
          <w:rPr>
            <w:sz w:val="18"/>
            <w:szCs w:val="18"/>
          </w:rPr>
          <w:t xml:space="preserve">Conditions for Outpatient Treatment – </w:t>
        </w:r>
        <w:r w:rsidRPr="4E4D01BD">
          <w:rPr>
            <w:noProof/>
            <w:sz w:val="18"/>
            <w:szCs w:val="18"/>
          </w:rPr>
          <w:fldChar w:fldCharType="begin"/>
        </w:r>
        <w:r w:rsidRPr="4E4D01BD">
          <w:rPr>
            <w:sz w:val="18"/>
            <w:szCs w:val="18"/>
          </w:rPr>
          <w:instrText xml:space="preserve"> PAGE   \* MERGEFORMAT </w:instrText>
        </w:r>
        <w:r w:rsidRPr="4E4D01BD">
          <w:rPr>
            <w:sz w:val="18"/>
            <w:szCs w:val="18"/>
          </w:rPr>
          <w:fldChar w:fldCharType="separate"/>
        </w:r>
        <w:r w:rsidRPr="4E4D01BD" w:rsidR="4E4D01BD">
          <w:rPr>
            <w:noProof/>
            <w:sz w:val="18"/>
            <w:szCs w:val="18"/>
          </w:rPr>
          <w:t>5</w:t>
        </w:r>
        <w:r w:rsidRPr="4E4D01BD">
          <w:rPr>
            <w:noProof/>
            <w:sz w:val="18"/>
            <w:szCs w:val="18"/>
          </w:rPr>
          <w:fldChar w:fldCharType="end"/>
        </w:r>
        <w:r w:rsidRPr="4E4D01BD" w:rsidR="4E4D01BD">
          <w:rPr>
            <w:noProof/>
            <w:sz w:val="18"/>
            <w:szCs w:val="18"/>
          </w:rPr>
          <w:t xml:space="preserve"> of </w:t>
        </w:r>
      </w:sdtContent>
      <w:sdtEndPr>
        <w:rPr>
          <w:noProof/>
          <w:sz w:val="18"/>
          <w:szCs w:val="18"/>
        </w:rPr>
      </w:sdtEndPr>
    </w:sdt>
    <w:r w:rsidRPr="4E4D01BD" w:rsidR="4E4D01BD">
      <w:rPr>
        <w:noProof/>
        <w:sz w:val="18"/>
        <w:szCs w:val="18"/>
      </w:rPr>
      <w:t xml:space="preserve">3 </w:t>
    </w:r>
  </w:p>
  <w:p w:rsidR="4E4D01BD" w:rsidP="4E4D01BD" w:rsidRDefault="4E4D01BD" w14:paraId="797B9EF9" w14:textId="131EFE04">
    <w:pPr>
      <w:pStyle w:val="Footer"/>
      <w:jc w:val="right"/>
      <w:rPr>
        <w:noProof/>
        <w:sz w:val="18"/>
        <w:szCs w:val="18"/>
      </w:rPr>
    </w:pPr>
    <w:r w:rsidRPr="4E4D01BD" w:rsidR="4E4D01BD">
      <w:rPr>
        <w:noProof/>
        <w:sz w:val="18"/>
        <w:szCs w:val="18"/>
      </w:rPr>
      <w:t>Rev. 3.20.2025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Pr="00240BD1" w:rsidR="00240BD1" w:rsidP="00240BD1" w:rsidRDefault="003670C1" w14:paraId="7527C704" w14:textId="35838D29">
    <w:pPr>
      <w:pStyle w:val="Footer"/>
      <w:jc w:val="right"/>
      <w:rPr>
        <w:sz w:val="18"/>
        <w:szCs w:val="18"/>
      </w:rPr>
    </w:pPr>
    <w:r>
      <w:rPr>
        <w:noProof/>
      </w:rPr>
      <mc:AlternateContent>
        <mc:Choice Requires="wps">
          <w:drawing>
            <wp:anchor distT="0" distB="0" distL="0" distR="0" simplePos="0" relativeHeight="251658752" behindDoc="1" locked="0" layoutInCell="1" allowOverlap="1" wp14:anchorId="12CB1E30" wp14:editId="05259650">
              <wp:simplePos x="0" y="0"/>
              <wp:positionH relativeFrom="page">
                <wp:posOffset>5029200</wp:posOffset>
              </wp:positionH>
              <wp:positionV relativeFrom="page">
                <wp:posOffset>9454466</wp:posOffset>
              </wp:positionV>
              <wp:extent cx="2105660" cy="357809"/>
              <wp:effectExtent l="0" t="0" r="0" b="0"/>
              <wp:wrapNone/>
              <wp:docPr id="2" name="Textbox 2">
                <a:extLst xmlns:a="http://schemas.openxmlformats.org/drawingml/2006/main">
                  <a:ext uri="{FF2B5EF4-FFF2-40B4-BE49-F238E27FC236}">
                    <a16:creationId xmlns:a16="http://schemas.microsoft.com/office/drawing/2014/main" id="{C90A4C30-7B9E-4E11-ACD3-6380C7AE80B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5660" cy="357809"/>
                      </a:xfrm>
                      <a:prstGeom prst="rect">
                        <a:avLst/>
                      </a:prstGeom>
                    </wps:spPr>
                    <wps:txbx>
                      <w:txbxContent>
                        <w:p w:rsidR="003670C1" w:rsidP="003670C1" w:rsidRDefault="003670C1" w14:paraId="1C0FA699" w14:textId="77777777">
                          <w:pPr>
                            <w:spacing w:after="0" w:line="203" w:lineRule="exact"/>
                            <w:ind w:left="20"/>
                            <w:rPr>
                              <w:rFonts w:ascii="Calibri" w:hAnsi="Calibri"/>
                              <w:spacing w:val="-10"/>
                              <w:sz w:val="18"/>
                            </w:rPr>
                          </w:pPr>
                          <w:r>
                            <w:rPr>
                              <w:rFonts w:ascii="Calibri" w:hAnsi="Calibri"/>
                              <w:sz w:val="18"/>
                            </w:rPr>
                            <w:t>Conditions</w:t>
                          </w:r>
                          <w:r>
                            <w:rPr>
                              <w:rFonts w:ascii="Calibri" w:hAnsi="Calibri"/>
                              <w:spacing w:val="-3"/>
                              <w:sz w:val="18"/>
                            </w:rPr>
                            <w:t xml:space="preserve"> </w:t>
                          </w:r>
                          <w:r>
                            <w:rPr>
                              <w:rFonts w:ascii="Calibri" w:hAnsi="Calibri"/>
                              <w:sz w:val="18"/>
                            </w:rPr>
                            <w:t>for</w:t>
                          </w:r>
                          <w:r>
                            <w:rPr>
                              <w:rFonts w:ascii="Calibri" w:hAnsi="Calibri"/>
                              <w:spacing w:val="-2"/>
                              <w:sz w:val="18"/>
                            </w:rPr>
                            <w:t xml:space="preserve"> </w:t>
                          </w:r>
                          <w:r>
                            <w:rPr>
                              <w:rFonts w:ascii="Calibri" w:hAnsi="Calibri"/>
                              <w:sz w:val="18"/>
                            </w:rPr>
                            <w:t>Outpatient</w:t>
                          </w:r>
                          <w:r>
                            <w:rPr>
                              <w:rFonts w:ascii="Calibri" w:hAnsi="Calibri"/>
                              <w:spacing w:val="-2"/>
                              <w:sz w:val="18"/>
                            </w:rPr>
                            <w:t xml:space="preserve"> </w:t>
                          </w:r>
                          <w:r>
                            <w:rPr>
                              <w:rFonts w:ascii="Calibri" w:hAnsi="Calibri"/>
                              <w:sz w:val="18"/>
                            </w:rPr>
                            <w:t>Treatment –</w:t>
                          </w:r>
                          <w:r>
                            <w:rPr>
                              <w:rFonts w:ascii="Calibri" w:hAnsi="Calibri"/>
                              <w:spacing w:val="-3"/>
                              <w:sz w:val="18"/>
                            </w:rPr>
                            <w:t xml:space="preserve"> </w:t>
                          </w:r>
                          <w:r>
                            <w:rPr>
                              <w:rFonts w:ascii="Calibri" w:hAnsi="Calibri"/>
                              <w:sz w:val="18"/>
                            </w:rPr>
                            <w:fldChar w:fldCharType="begin"/>
                          </w:r>
                          <w:r>
                            <w:rPr>
                              <w:rFonts w:ascii="Calibri" w:hAnsi="Calibri"/>
                              <w:sz w:val="18"/>
                            </w:rPr>
                            <w:instrText xml:space="preserve"> PAGE </w:instrText>
                          </w:r>
                          <w:r>
                            <w:rPr>
                              <w:rFonts w:ascii="Calibri" w:hAnsi="Calibri"/>
                              <w:sz w:val="18"/>
                            </w:rPr>
                            <w:fldChar w:fldCharType="separate"/>
                          </w:r>
                          <w:r>
                            <w:rPr>
                              <w:rFonts w:ascii="Calibri" w:hAnsi="Calibri"/>
                              <w:sz w:val="18"/>
                            </w:rPr>
                            <w:t>2</w:t>
                          </w:r>
                          <w:r>
                            <w:rPr>
                              <w:rFonts w:ascii="Calibri" w:hAnsi="Calibri"/>
                              <w:sz w:val="18"/>
                            </w:rPr>
                            <w:fldChar w:fldCharType="end"/>
                          </w:r>
                          <w:r>
                            <w:rPr>
                              <w:rFonts w:ascii="Calibri" w:hAnsi="Calibri"/>
                              <w:spacing w:val="-2"/>
                              <w:sz w:val="18"/>
                            </w:rPr>
                            <w:t xml:space="preserve"> </w:t>
                          </w:r>
                          <w:r>
                            <w:rPr>
                              <w:rFonts w:ascii="Calibri" w:hAnsi="Calibri"/>
                              <w:sz w:val="18"/>
                            </w:rPr>
                            <w:t>of</w:t>
                          </w:r>
                          <w:r>
                            <w:rPr>
                              <w:rFonts w:ascii="Calibri" w:hAnsi="Calibri"/>
                              <w:spacing w:val="-2"/>
                              <w:sz w:val="18"/>
                            </w:rPr>
                            <w:t xml:space="preserve"> </w:t>
                          </w:r>
                          <w:r>
                            <w:rPr>
                              <w:rFonts w:ascii="Calibri" w:hAnsi="Calibri"/>
                              <w:spacing w:val="-10"/>
                              <w:sz w:val="18"/>
                            </w:rPr>
                            <w:fldChar w:fldCharType="begin"/>
                          </w:r>
                          <w:r>
                            <w:rPr>
                              <w:rFonts w:ascii="Calibri" w:hAnsi="Calibri"/>
                              <w:spacing w:val="-10"/>
                              <w:sz w:val="18"/>
                            </w:rPr>
                            <w:instrText xml:space="preserve"> NUMPAGES </w:instrText>
                          </w:r>
                          <w:r>
                            <w:rPr>
                              <w:rFonts w:ascii="Calibri" w:hAnsi="Calibri"/>
                              <w:spacing w:val="-10"/>
                              <w:sz w:val="18"/>
                            </w:rPr>
                            <w:fldChar w:fldCharType="separate"/>
                          </w:r>
                          <w:r>
                            <w:rPr>
                              <w:rFonts w:ascii="Calibri" w:hAnsi="Calibri"/>
                              <w:spacing w:val="-10"/>
                              <w:sz w:val="18"/>
                            </w:rPr>
                            <w:t>5</w:t>
                          </w:r>
                          <w:r>
                            <w:rPr>
                              <w:rFonts w:ascii="Calibri" w:hAnsi="Calibri"/>
                              <w:spacing w:val="-10"/>
                              <w:sz w:val="18"/>
                            </w:rPr>
                            <w:fldChar w:fldCharType="end"/>
                          </w:r>
                        </w:p>
                        <w:p w:rsidRPr="00A77342" w:rsidR="003670C1" w:rsidP="003670C1" w:rsidRDefault="003670C1" w14:paraId="1F770EE8" w14:textId="56FD8081">
                          <w:pPr>
                            <w:spacing w:after="0" w:line="203" w:lineRule="exact"/>
                            <w:ind w:left="20"/>
                            <w:rPr>
                              <w:rFonts w:ascii="Calibri" w:hAnsi="Calibri"/>
                              <w:spacing w:val="-10"/>
                              <w:sz w:val="18"/>
                            </w:rPr>
                          </w:pPr>
                          <w:r>
                            <w:rPr>
                              <w:rFonts w:ascii="Calibri" w:hAnsi="Calibri"/>
                              <w:spacing w:val="-10"/>
                              <w:sz w:val="18"/>
                            </w:rPr>
                            <w:t xml:space="preserve">Rev.  </w:t>
                          </w:r>
                          <w:r>
                            <w:rPr>
                              <w:rFonts w:ascii="Calibri" w:hAnsi="Calibri"/>
                              <w:spacing w:val="-10"/>
                              <w:sz w:val="18"/>
                            </w:rPr>
                            <w:t>03.20.2025</w:t>
                          </w:r>
                          <w:r>
                            <w:rPr>
                              <w:rFonts w:ascii="Calibri" w:hAnsi="Calibri"/>
                              <w:spacing w:val="-10"/>
                              <w:sz w:val="18"/>
                            </w:rPr>
                            <w:tab/>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w14:anchorId="12CB1E30">
              <v:stroke joinstyle="miter"/>
              <v:path gradientshapeok="t" o:connecttype="rect"/>
            </v:shapetype>
            <v:shape id="Textbox 2" style="position:absolute;left:0;text-align:left;margin-left:396pt;margin-top:744.45pt;width:165.8pt;height:28.1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">
              <v:textbox inset="0,0,0,0">
                <w:txbxContent>
                  <w:p w:rsidR="003670C1" w:rsidP="003670C1" w:rsidRDefault="003670C1" w14:paraId="1C0FA699" w14:textId="77777777">
                    <w:pPr>
                      <w:spacing w:after="0" w:line="203" w:lineRule="exact"/>
                      <w:ind w:left="20"/>
                      <w:rPr>
                        <w:rFonts w:ascii="Calibri" w:hAnsi="Calibri"/>
                        <w:spacing w:val="-10"/>
                        <w:sz w:val="18"/>
                      </w:rPr>
                    </w:pPr>
                    <w:r>
                      <w:rPr>
                        <w:rFonts w:ascii="Calibri" w:hAnsi="Calibri"/>
                        <w:sz w:val="18"/>
                      </w:rPr>
                      <w:t>Conditions</w:t>
                    </w:r>
                    <w:r>
                      <w:rPr>
                        <w:rFonts w:ascii="Calibri" w:hAnsi="Calibri"/>
                        <w:spacing w:val="-3"/>
                        <w:sz w:val="18"/>
                      </w:rPr>
                      <w:t xml:space="preserve"> </w:t>
                    </w:r>
                    <w:r>
                      <w:rPr>
                        <w:rFonts w:ascii="Calibri" w:hAnsi="Calibri"/>
                        <w:sz w:val="18"/>
                      </w:rPr>
                      <w:t>for</w:t>
                    </w:r>
                    <w:r>
                      <w:rPr>
                        <w:rFonts w:ascii="Calibri" w:hAnsi="Calibri"/>
                        <w:spacing w:val="-2"/>
                        <w:sz w:val="18"/>
                      </w:rPr>
                      <w:t xml:space="preserve"> </w:t>
                    </w:r>
                    <w:r>
                      <w:rPr>
                        <w:rFonts w:ascii="Calibri" w:hAnsi="Calibri"/>
                        <w:sz w:val="18"/>
                      </w:rPr>
                      <w:t>Outpatient</w:t>
                    </w:r>
                    <w:r>
                      <w:rPr>
                        <w:rFonts w:ascii="Calibri" w:hAnsi="Calibri"/>
                        <w:spacing w:val="-2"/>
                        <w:sz w:val="18"/>
                      </w:rPr>
                      <w:t xml:space="preserve"> </w:t>
                    </w:r>
                    <w:r>
                      <w:rPr>
                        <w:rFonts w:ascii="Calibri" w:hAnsi="Calibri"/>
                        <w:sz w:val="18"/>
                      </w:rPr>
                      <w:t>Treatment –</w:t>
                    </w:r>
                    <w:r>
                      <w:rPr>
                        <w:rFonts w:ascii="Calibri" w:hAnsi="Calibri"/>
                        <w:spacing w:val="-3"/>
                        <w:sz w:val="18"/>
                      </w:rPr>
                      <w:t xml:space="preserve"> </w:t>
                    </w:r>
                    <w:r>
                      <w:rPr>
                        <w:rFonts w:ascii="Calibri" w:hAnsi="Calibri"/>
                        <w:sz w:val="18"/>
                      </w:rPr>
                      <w:fldChar w:fldCharType="begin"/>
                    </w:r>
                    <w:r>
                      <w:rPr>
                        <w:rFonts w:ascii="Calibri" w:hAnsi="Calibri"/>
                        <w:sz w:val="18"/>
                      </w:rPr>
                      <w:instrText xml:space="preserve"> PAGE </w:instrText>
                    </w:r>
                    <w:r>
                      <w:rPr>
                        <w:rFonts w:ascii="Calibri" w:hAnsi="Calibri"/>
                        <w:sz w:val="18"/>
                      </w:rPr>
                      <w:fldChar w:fldCharType="separate"/>
                    </w:r>
                    <w:r>
                      <w:rPr>
                        <w:rFonts w:ascii="Calibri" w:hAnsi="Calibri"/>
                        <w:sz w:val="18"/>
                      </w:rPr>
                      <w:t>2</w:t>
                    </w:r>
                    <w:r>
                      <w:rPr>
                        <w:rFonts w:ascii="Calibri" w:hAnsi="Calibri"/>
                        <w:sz w:val="18"/>
                      </w:rPr>
                      <w:fldChar w:fldCharType="end"/>
                    </w:r>
                    <w:r>
                      <w:rPr>
                        <w:rFonts w:ascii="Calibri" w:hAnsi="Calibri"/>
                        <w:spacing w:val="-2"/>
                        <w:sz w:val="18"/>
                      </w:rPr>
                      <w:t xml:space="preserve"> </w:t>
                    </w:r>
                    <w:r>
                      <w:rPr>
                        <w:rFonts w:ascii="Calibri" w:hAnsi="Calibri"/>
                        <w:sz w:val="18"/>
                      </w:rPr>
                      <w:t>of</w:t>
                    </w:r>
                    <w:r>
                      <w:rPr>
                        <w:rFonts w:ascii="Calibri" w:hAnsi="Calibri"/>
                        <w:spacing w:val="-2"/>
                        <w:sz w:val="18"/>
                      </w:rPr>
                      <w:t xml:space="preserve"> </w:t>
                    </w:r>
                    <w:r>
                      <w:rPr>
                        <w:rFonts w:ascii="Calibri" w:hAnsi="Calibri"/>
                        <w:spacing w:val="-10"/>
                        <w:sz w:val="18"/>
                      </w:rPr>
                      <w:fldChar w:fldCharType="begin"/>
                    </w:r>
                    <w:r>
                      <w:rPr>
                        <w:rFonts w:ascii="Calibri" w:hAnsi="Calibri"/>
                        <w:spacing w:val="-10"/>
                        <w:sz w:val="18"/>
                      </w:rPr>
                      <w:instrText xml:space="preserve"> NUMPAGES </w:instrText>
                    </w:r>
                    <w:r>
                      <w:rPr>
                        <w:rFonts w:ascii="Calibri" w:hAnsi="Calibri"/>
                        <w:spacing w:val="-10"/>
                        <w:sz w:val="18"/>
                      </w:rPr>
                      <w:fldChar w:fldCharType="separate"/>
                    </w:r>
                    <w:r>
                      <w:rPr>
                        <w:rFonts w:ascii="Calibri" w:hAnsi="Calibri"/>
                        <w:spacing w:val="-10"/>
                        <w:sz w:val="18"/>
                      </w:rPr>
                      <w:t>5</w:t>
                    </w:r>
                    <w:r>
                      <w:rPr>
                        <w:rFonts w:ascii="Calibri" w:hAnsi="Calibri"/>
                        <w:spacing w:val="-10"/>
                        <w:sz w:val="18"/>
                      </w:rPr>
                      <w:fldChar w:fldCharType="end"/>
                    </w:r>
                  </w:p>
                  <w:p w:rsidRPr="00A77342" w:rsidR="003670C1" w:rsidP="003670C1" w:rsidRDefault="003670C1" w14:paraId="1F770EE8" w14:textId="56FD8081">
                    <w:pPr>
                      <w:spacing w:after="0" w:line="203" w:lineRule="exact"/>
                      <w:ind w:left="20"/>
                      <w:rPr>
                        <w:rFonts w:ascii="Calibri" w:hAnsi="Calibri"/>
                        <w:spacing w:val="-10"/>
                        <w:sz w:val="18"/>
                      </w:rPr>
                    </w:pPr>
                    <w:r>
                      <w:rPr>
                        <w:rFonts w:ascii="Calibri" w:hAnsi="Calibri"/>
                        <w:spacing w:val="-10"/>
                        <w:sz w:val="18"/>
                      </w:rPr>
                      <w:t xml:space="preserve">Rev.  </w:t>
                    </w:r>
                    <w:r>
                      <w:rPr>
                        <w:rFonts w:ascii="Calibri" w:hAnsi="Calibri"/>
                        <w:spacing w:val="-10"/>
                        <w:sz w:val="18"/>
                      </w:rPr>
                      <w:t>03.20.2025</w:t>
                    </w:r>
                    <w:r>
                      <w:rPr>
                        <w:rFonts w:ascii="Calibri" w:hAnsi="Calibri"/>
                        <w:spacing w:val="-10"/>
                        <w:sz w:val="18"/>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78A" w:rsidP="00E31625" w:rsidRDefault="00D6478A" w14:paraId="373682B5" w14:textId="77777777">
      <w:pPr>
        <w:spacing w:after="0" w:line="240" w:lineRule="auto"/>
      </w:pPr>
      <w:r>
        <w:separator/>
      </w:r>
    </w:p>
  </w:footnote>
  <w:footnote w:type="continuationSeparator" w:id="0">
    <w:p w:rsidR="00D6478A" w:rsidP="00E31625" w:rsidRDefault="00D6478A" w14:paraId="79C1C9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625" w:rsidP="00E31625" w:rsidRDefault="00E31625" w14:paraId="7527C700" w14:textId="77777777">
    <w:pPr>
      <w:pStyle w:val="Header"/>
      <w:jc w:val="center"/>
    </w:pPr>
  </w:p>
  <w:p w:rsidR="00AE3377" w:rsidP="00E31625" w:rsidRDefault="00AE3377" w14:paraId="0009AFF9" w14:textId="77777777">
    <w:pPr>
      <w:pStyle w:val="Header"/>
      <w:jc w:val="center"/>
    </w:pPr>
  </w:p>
  <w:p w:rsidR="00AE3377" w:rsidP="00E31625" w:rsidRDefault="00AE3377" w14:paraId="27870168" w14:textId="77777777">
    <w:pPr>
      <w:pStyle w:val="Header"/>
      <w:jc w:val="center"/>
    </w:pPr>
  </w:p>
  <w:p w:rsidR="00AE3377" w:rsidP="00E31625" w:rsidRDefault="00AE3377" w14:paraId="1B7D9543"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3377" w:rsidP="00AE3377" w:rsidRDefault="00AE3377" w14:paraId="0EE87A5A" w14:textId="07AA9A27">
    <w:pPr>
      <w:pStyle w:val="Header"/>
      <w:jc w:val="center"/>
    </w:pPr>
    <w:r>
      <w:rPr>
        <w:b/>
        <w:noProof/>
        <w:sz w:val="32"/>
      </w:rPr>
      <w:drawing>
        <wp:inline distT="0" distB="0" distL="0" distR="0" wp14:anchorId="549ABC58" wp14:editId="1ABC74BE">
          <wp:extent cx="2028648" cy="790576"/>
          <wp:effectExtent l="0" t="0" r="0" b="0"/>
          <wp:docPr id="1726863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132" cy="80245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579"/>
    <w:rsid w:val="00081775"/>
    <w:rsid w:val="000B1ECE"/>
    <w:rsid w:val="000B2C84"/>
    <w:rsid w:val="001B6F23"/>
    <w:rsid w:val="001C7FDE"/>
    <w:rsid w:val="00214A43"/>
    <w:rsid w:val="002328FF"/>
    <w:rsid w:val="00240BD1"/>
    <w:rsid w:val="00243A86"/>
    <w:rsid w:val="0025064F"/>
    <w:rsid w:val="002A6E12"/>
    <w:rsid w:val="002B1867"/>
    <w:rsid w:val="002D6D25"/>
    <w:rsid w:val="0032549B"/>
    <w:rsid w:val="0033622F"/>
    <w:rsid w:val="00345DB2"/>
    <w:rsid w:val="00346F41"/>
    <w:rsid w:val="003508D0"/>
    <w:rsid w:val="003670C1"/>
    <w:rsid w:val="00487375"/>
    <w:rsid w:val="004B4229"/>
    <w:rsid w:val="004D30EB"/>
    <w:rsid w:val="004D4A3A"/>
    <w:rsid w:val="005606C6"/>
    <w:rsid w:val="005A7387"/>
    <w:rsid w:val="005B3F33"/>
    <w:rsid w:val="005E3174"/>
    <w:rsid w:val="00660C36"/>
    <w:rsid w:val="00663297"/>
    <w:rsid w:val="006D0940"/>
    <w:rsid w:val="006D309B"/>
    <w:rsid w:val="006E16AB"/>
    <w:rsid w:val="00716E13"/>
    <w:rsid w:val="00774674"/>
    <w:rsid w:val="00775698"/>
    <w:rsid w:val="008069E0"/>
    <w:rsid w:val="008A55CF"/>
    <w:rsid w:val="008F54AC"/>
    <w:rsid w:val="00927341"/>
    <w:rsid w:val="00997E60"/>
    <w:rsid w:val="009A3CA0"/>
    <w:rsid w:val="00A2418F"/>
    <w:rsid w:val="00A661DE"/>
    <w:rsid w:val="00AB1B13"/>
    <w:rsid w:val="00AC5C65"/>
    <w:rsid w:val="00AE3377"/>
    <w:rsid w:val="00B149FC"/>
    <w:rsid w:val="00B26263"/>
    <w:rsid w:val="00B71A74"/>
    <w:rsid w:val="00B75163"/>
    <w:rsid w:val="00BA2E71"/>
    <w:rsid w:val="00BC275D"/>
    <w:rsid w:val="00C457BF"/>
    <w:rsid w:val="00C86A33"/>
    <w:rsid w:val="00D6478A"/>
    <w:rsid w:val="00DF38C1"/>
    <w:rsid w:val="00E06CC5"/>
    <w:rsid w:val="00E07E4B"/>
    <w:rsid w:val="00E11F3D"/>
    <w:rsid w:val="00E17026"/>
    <w:rsid w:val="00E31625"/>
    <w:rsid w:val="00F54579"/>
    <w:rsid w:val="00FB7473"/>
    <w:rsid w:val="00FD3F82"/>
    <w:rsid w:val="0DF2F729"/>
    <w:rsid w:val="4E4D01BD"/>
    <w:rsid w:val="6D631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7C691"/>
  <w15:docId w15:val="{92C151E4-9AAD-411F-9A89-EBCDC25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E3162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31625"/>
    <w:rPr>
      <w:rFonts w:ascii="Tahoma" w:hAnsi="Tahoma" w:cs="Tahoma"/>
      <w:sz w:val="16"/>
      <w:szCs w:val="16"/>
    </w:rPr>
  </w:style>
  <w:style w:type="paragraph" w:styleId="Header">
    <w:name w:val="header"/>
    <w:basedOn w:val="Normal"/>
    <w:link w:val="HeaderChar"/>
    <w:uiPriority w:val="99"/>
    <w:unhideWhenUsed/>
    <w:rsid w:val="00E31625"/>
    <w:pPr>
      <w:tabs>
        <w:tab w:val="center" w:pos="4680"/>
        <w:tab w:val="right" w:pos="9360"/>
      </w:tabs>
      <w:spacing w:after="0" w:line="240" w:lineRule="auto"/>
    </w:pPr>
  </w:style>
  <w:style w:type="character" w:styleId="HeaderChar" w:customStyle="1">
    <w:name w:val="Header Char"/>
    <w:basedOn w:val="DefaultParagraphFont"/>
    <w:link w:val="Header"/>
    <w:uiPriority w:val="99"/>
    <w:rsid w:val="00E31625"/>
  </w:style>
  <w:style w:type="paragraph" w:styleId="Footer">
    <w:name w:val="footer"/>
    <w:basedOn w:val="Normal"/>
    <w:link w:val="FooterChar"/>
    <w:uiPriority w:val="99"/>
    <w:unhideWhenUsed/>
    <w:rsid w:val="00E31625"/>
    <w:pPr>
      <w:tabs>
        <w:tab w:val="center" w:pos="4680"/>
        <w:tab w:val="right" w:pos="9360"/>
      </w:tabs>
      <w:spacing w:after="0" w:line="240" w:lineRule="auto"/>
    </w:pPr>
  </w:style>
  <w:style w:type="character" w:styleId="FooterChar" w:customStyle="1">
    <w:name w:val="Footer Char"/>
    <w:basedOn w:val="DefaultParagraphFont"/>
    <w:link w:val="Footer"/>
    <w:uiPriority w:val="99"/>
    <w:rsid w:val="00E31625"/>
  </w:style>
  <w:style w:type="character" w:styleId="Hyperlink">
    <w:name w:val="Hyperlink"/>
    <w:basedOn w:val="DefaultParagraphFont"/>
    <w:uiPriority w:val="99"/>
    <w:unhideWhenUsed/>
    <w:rsid w:val="002328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6881">
      <w:bodyDiv w:val="1"/>
      <w:marLeft w:val="0"/>
      <w:marRight w:val="0"/>
      <w:marTop w:val="0"/>
      <w:marBottom w:val="0"/>
      <w:divBdr>
        <w:top w:val="none" w:sz="0" w:space="0" w:color="auto"/>
        <w:left w:val="none" w:sz="0" w:space="0" w:color="auto"/>
        <w:bottom w:val="none" w:sz="0" w:space="0" w:color="auto"/>
        <w:right w:val="none" w:sz="0" w:space="0" w:color="auto"/>
      </w:divBdr>
    </w:div>
    <w:div w:id="890503356">
      <w:bodyDiv w:val="1"/>
      <w:marLeft w:val="0"/>
      <w:marRight w:val="0"/>
      <w:marTop w:val="0"/>
      <w:marBottom w:val="0"/>
      <w:divBdr>
        <w:top w:val="none" w:sz="0" w:space="0" w:color="auto"/>
        <w:left w:val="none" w:sz="0" w:space="0" w:color="auto"/>
        <w:bottom w:val="none" w:sz="0" w:space="0" w:color="auto"/>
        <w:right w:val="none" w:sz="0" w:space="0" w:color="auto"/>
      </w:divBdr>
    </w:div>
    <w:div w:id="101700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www.wahiawahealth.org"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6DA0ACEB9CC740A258B293BEA6DA30" ma:contentTypeVersion="12" ma:contentTypeDescription="Create a new document." ma:contentTypeScope="" ma:versionID="7d7a8d97df9e6a902946460bce84f307">
  <xsd:schema xmlns:xsd="http://www.w3.org/2001/XMLSchema" xmlns:xs="http://www.w3.org/2001/XMLSchema" xmlns:p="http://schemas.microsoft.com/office/2006/metadata/properties" xmlns:ns2="fc731281-1b39-466c-bb57-a6f157b4a71a" xmlns:ns3="cb99bade-8d60-4528-ad6c-0a8a30f7aa31" targetNamespace="http://schemas.microsoft.com/office/2006/metadata/properties" ma:root="true" ma:fieldsID="99b70ca76d57c1242e8fad8e55bae5bf" ns2:_="" ns3:_="">
    <xsd:import namespace="fc731281-1b39-466c-bb57-a6f157b4a71a"/>
    <xsd:import namespace="cb99bade-8d60-4528-ad6c-0a8a30f7a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1281-1b39-466c-bb57-a6f157b4a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bade-8d60-4528-ad6c-0a8a30f7a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5A9F0B-35DD-4D3C-B801-AC1617E5578A}">
  <ds:schemaRefs>
    <ds:schemaRef ds:uri="http://schemas.openxmlformats.org/officeDocument/2006/bibliography"/>
  </ds:schemaRefs>
</ds:datastoreItem>
</file>

<file path=customXml/itemProps2.xml><?xml version="1.0" encoding="utf-8"?>
<ds:datastoreItem xmlns:ds="http://schemas.openxmlformats.org/officeDocument/2006/customXml" ds:itemID="{05E7EB2D-1B45-4E6C-A91F-9CE0C9CE32C7}"/>
</file>

<file path=customXml/itemProps3.xml><?xml version="1.0" encoding="utf-8"?>
<ds:datastoreItem xmlns:ds="http://schemas.openxmlformats.org/officeDocument/2006/customXml" ds:itemID="{E71A11D9-3755-4D92-9C54-D090F30C2701}"/>
</file>

<file path=customXml/itemProps4.xml><?xml version="1.0" encoding="utf-8"?>
<ds:datastoreItem xmlns:ds="http://schemas.openxmlformats.org/officeDocument/2006/customXml" ds:itemID="{5E1FF055-E3DA-41A2-B816-8CB4B837B0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WCCHC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Nikita Clark</dc:creator>
  <cp:lastModifiedBy>Tiffany Ramelb</cp:lastModifiedBy>
  <cp:revision>4</cp:revision>
  <cp:lastPrinted>2018-06-22T21:43:00Z</cp:lastPrinted>
  <dcterms:created xsi:type="dcterms:W3CDTF">2026-04-17T01:56:00Z</dcterms:created>
  <dcterms:modified xsi:type="dcterms:W3CDTF">2026-04-21T22:08:32Z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0x010100EB6DA0ACEB9CC740A258B293BEA6DA30</vt:lpwstr>
  </property>
</Properties>
</file>